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B1783" w14:textId="792B841D" w:rsidR="00C3385D" w:rsidRPr="00703674" w:rsidRDefault="00C40295" w:rsidP="00C3385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3385D">
        <w:rPr>
          <w:rFonts w:ascii="Arial" w:hAnsi="Arial" w:cs="Arial"/>
          <w:b/>
          <w:bCs/>
          <w:sz w:val="28"/>
        </w:rPr>
        <w:t>3GPP TSG RAN</w:t>
      </w:r>
      <w:r w:rsidR="00D449A4">
        <w:rPr>
          <w:rFonts w:ascii="Arial" w:hAnsi="Arial" w:cs="Arial"/>
          <w:b/>
          <w:bCs/>
          <w:sz w:val="28"/>
        </w:rPr>
        <w:t xml:space="preserve"> WG1 #120</w:t>
      </w:r>
      <w:r w:rsidR="00C3385D">
        <w:rPr>
          <w:rFonts w:ascii="Arial" w:hAnsi="Arial" w:cs="Arial"/>
          <w:b/>
          <w:bCs/>
          <w:sz w:val="28"/>
        </w:rPr>
        <w:tab/>
      </w:r>
      <w:r w:rsidR="00C3385D">
        <w:rPr>
          <w:rFonts w:ascii="Arial" w:hAnsi="Arial" w:cs="Arial"/>
          <w:b/>
          <w:bCs/>
          <w:sz w:val="28"/>
        </w:rPr>
        <w:tab/>
        <w:t>R1-</w:t>
      </w:r>
      <w:r w:rsidR="00D449A4" w:rsidRPr="00D449A4">
        <w:rPr>
          <w:rFonts w:ascii="Arial" w:hAnsi="Arial" w:cs="Arial"/>
          <w:b/>
          <w:bCs/>
          <w:sz w:val="28"/>
        </w:rPr>
        <w:t>2500159</w:t>
      </w:r>
    </w:p>
    <w:p w14:paraId="59A204F5" w14:textId="352EEFA9" w:rsidR="00C3385D" w:rsidRDefault="00D449A4" w:rsidP="00C3385D">
      <w:pPr>
        <w:tabs>
          <w:tab w:val="center" w:pos="4536"/>
          <w:tab w:val="right" w:pos="7938"/>
          <w:tab w:val="right" w:pos="9639"/>
        </w:tabs>
        <w:ind w:right="2"/>
        <w:rPr>
          <w:rFonts w:ascii="Arial" w:eastAsia="MS Mincho" w:hAnsi="Arial" w:cs="Arial"/>
          <w:b/>
          <w:bCs/>
          <w:sz w:val="28"/>
          <w:lang w:eastAsia="ja-JP"/>
        </w:rPr>
      </w:pPr>
      <w:r w:rsidRPr="00BC4398">
        <w:rPr>
          <w:rFonts w:ascii="Arial" w:eastAsia="MS Mincho" w:hAnsi="Arial" w:cs="Arial"/>
          <w:b/>
          <w:bCs/>
          <w:sz w:val="28"/>
          <w:lang w:eastAsia="ja-JP"/>
        </w:rPr>
        <w:t>Athens, Greece</w:t>
      </w:r>
      <w:r>
        <w:rPr>
          <w:rFonts w:ascii="Arial" w:eastAsia="MS Mincho" w:hAnsi="Arial" w:cs="Arial"/>
          <w:b/>
          <w:bCs/>
          <w:sz w:val="28"/>
          <w:lang w:eastAsia="ja-JP"/>
        </w:rPr>
        <w:t xml:space="preserve">, </w:t>
      </w:r>
      <w:r w:rsidRPr="00BC4398">
        <w:rPr>
          <w:rFonts w:ascii="Arial" w:eastAsia="MS Mincho" w:hAnsi="Arial" w:cs="Arial"/>
          <w:b/>
          <w:bCs/>
          <w:sz w:val="28"/>
          <w:lang w:eastAsia="ja-JP"/>
        </w:rPr>
        <w:t xml:space="preserve">February </w:t>
      </w:r>
      <w:r>
        <w:rPr>
          <w:rFonts w:ascii="Arial" w:eastAsia="MS Mincho" w:hAnsi="Arial" w:cs="Arial"/>
          <w:b/>
          <w:bCs/>
          <w:sz w:val="28"/>
          <w:lang w:eastAsia="ja-JP"/>
        </w:rPr>
        <w:t>17</w:t>
      </w:r>
      <w:r w:rsidRPr="00BC439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BC4398">
        <w:rPr>
          <w:rFonts w:ascii="Arial" w:eastAsia="MS Mincho" w:hAnsi="Arial" w:cs="Arial"/>
          <w:b/>
          <w:bCs/>
          <w:sz w:val="28"/>
          <w:lang w:eastAsia="ja-JP"/>
        </w:rPr>
        <w:t xml:space="preserve">February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2025</w:t>
      </w:r>
    </w:p>
    <w:p w14:paraId="54A3A379" w14:textId="14E38B13" w:rsidR="00EA7B6F" w:rsidRPr="00DC313B" w:rsidRDefault="00EA7B6F" w:rsidP="00C3385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6A994C20" w:rsidR="00EA7B6F" w:rsidRPr="00447E0C" w:rsidRDefault="00EA7B6F" w:rsidP="00EA7B6F">
      <w:pPr>
        <w:spacing w:after="60"/>
        <w:ind w:left="1555" w:hanging="1555"/>
        <w:jc w:val="left"/>
        <w:rPr>
          <w:b/>
          <w:lang w:eastAsia="zh-CN"/>
        </w:rPr>
      </w:pPr>
      <w:r>
        <w:rPr>
          <w:b/>
        </w:rPr>
        <w:t>Source:</w:t>
      </w:r>
      <w:r>
        <w:rPr>
          <w:b/>
        </w:rPr>
        <w:tab/>
      </w:r>
      <w:r w:rsidR="00B04D54">
        <w:rPr>
          <w:rFonts w:hint="eastAsia"/>
          <w:b/>
          <w:lang w:eastAsia="zh-CN"/>
        </w:rPr>
        <w:t>Spreadtrum,</w:t>
      </w:r>
      <w:r w:rsidR="00B04D54">
        <w:rPr>
          <w:b/>
          <w:lang w:eastAsia="zh-CN"/>
        </w:rPr>
        <w:t xml:space="preserve"> UNISOC</w:t>
      </w:r>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091FF86C" w:rsidR="0054355A" w:rsidRDefault="0054355A" w:rsidP="0054355A">
      <w:pPr>
        <w:rPr>
          <w:lang w:eastAsia="zh-CN"/>
        </w:rPr>
      </w:pPr>
      <w:r>
        <w:rPr>
          <w:rFonts w:hint="eastAsia"/>
          <w:lang w:eastAsia="zh-CN"/>
        </w:rPr>
        <w:t>I</w:t>
      </w:r>
      <w:r>
        <w:rPr>
          <w:lang w:eastAsia="zh-CN"/>
        </w:rPr>
        <w:t>n RAN</w:t>
      </w:r>
      <w:r>
        <w:rPr>
          <w:rFonts w:hint="eastAsia"/>
          <w:lang w:eastAsia="zh-CN"/>
        </w:rPr>
        <w:t>#</w:t>
      </w:r>
      <w:r w:rsidR="00404712">
        <w:rPr>
          <w:lang w:eastAsia="zh-CN"/>
        </w:rPr>
        <w:t>106 meeting, r</w:t>
      </w:r>
      <w:r w:rsidR="00404712" w:rsidRPr="00404712">
        <w:rPr>
          <w:lang w:eastAsia="zh-CN"/>
        </w:rPr>
        <w:t>evised</w:t>
      </w:r>
      <w:r>
        <w:rPr>
          <w:lang w:eastAsia="zh-CN"/>
        </w:rPr>
        <w:t xml:space="preserv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rsidRPr="00893B6D" w14:paraId="7532C284" w14:textId="77777777" w:rsidTr="00C95810">
        <w:tc>
          <w:tcPr>
            <w:tcW w:w="9307" w:type="dxa"/>
          </w:tcPr>
          <w:p w14:paraId="4730D73B" w14:textId="161772F7" w:rsidR="0054355A" w:rsidRPr="00893B6D" w:rsidRDefault="0054355A" w:rsidP="00C87DAD">
            <w:pPr>
              <w:spacing w:after="0"/>
              <w:rPr>
                <w:bCs/>
                <w:sz w:val="20"/>
              </w:rPr>
            </w:pPr>
            <w:r w:rsidRPr="00893B6D">
              <w:rPr>
                <w:bCs/>
                <w:sz w:val="20"/>
              </w:rPr>
              <w:t>Provide specification support for the following aspects:</w:t>
            </w:r>
          </w:p>
          <w:p w14:paraId="37BDC3E2" w14:textId="77777777" w:rsidR="0054355A" w:rsidRPr="00893B6D" w:rsidRDefault="0054355A" w:rsidP="005F3542">
            <w:pPr>
              <w:numPr>
                <w:ilvl w:val="0"/>
                <w:numId w:val="11"/>
              </w:numPr>
              <w:overflowPunct w:val="0"/>
              <w:snapToGrid/>
              <w:spacing w:after="0"/>
              <w:jc w:val="left"/>
              <w:textAlignment w:val="baseline"/>
              <w:rPr>
                <w:bCs/>
                <w:sz w:val="20"/>
              </w:rPr>
            </w:pPr>
            <w:r w:rsidRPr="00893B6D">
              <w:rPr>
                <w:bCs/>
                <w:sz w:val="20"/>
              </w:rPr>
              <w:t>Beam management - DL Tx beam prediction for both UE-sided model and NW-sided model, encompassing [RAN1/RAN2]:</w:t>
            </w:r>
          </w:p>
          <w:p w14:paraId="06107997"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Spatial-domain DL Tx beam prediction for Set A of beams based on measurement results of Set B of beams (“BM-Case1”)</w:t>
            </w:r>
          </w:p>
          <w:p w14:paraId="41154A1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Temporal DL Tx beam prediction for Set A of beams based on the historic measurement results of Set B of beams (“BM-Case2”)</w:t>
            </w:r>
          </w:p>
          <w:p w14:paraId="68C7D241"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Specify necessary signalling/mechanism(s) to facilitate LCM operations specific to the Beam Management use cases, if any</w:t>
            </w:r>
          </w:p>
          <w:p w14:paraId="54DA048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 xml:space="preserve">Enabling method(s) to ensure consistency between training and inference regarding NW-side additional conditions (if identified) for inference at UE </w:t>
            </w:r>
          </w:p>
          <w:p w14:paraId="0A4431AF" w14:textId="158DA229" w:rsidR="0054355A" w:rsidRPr="00893B6D" w:rsidRDefault="0054355A" w:rsidP="00C87DAD">
            <w:pPr>
              <w:spacing w:after="0"/>
              <w:ind w:left="360" w:firstLine="720"/>
              <w:rPr>
                <w:bCs/>
                <w:sz w:val="20"/>
              </w:rPr>
            </w:pPr>
            <w:r w:rsidRPr="00893B6D">
              <w:rPr>
                <w:bCs/>
                <w:sz w:val="20"/>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5DE6F9C8" w:rsidR="00623948" w:rsidRDefault="007C2BDF" w:rsidP="0049434B">
      <w:pPr>
        <w:pStyle w:val="1"/>
        <w:rPr>
          <w:lang w:eastAsia="zh-CN"/>
        </w:rPr>
      </w:pPr>
      <w:r>
        <w:rPr>
          <w:rFonts w:hint="eastAsia"/>
          <w:lang w:eastAsia="zh-CN"/>
        </w:rPr>
        <w:t>Discussion</w:t>
      </w:r>
    </w:p>
    <w:p w14:paraId="57773FA8" w14:textId="77777777" w:rsidR="00507019" w:rsidRDefault="00507019" w:rsidP="00507019">
      <w:pPr>
        <w:pStyle w:val="20"/>
        <w:spacing w:after="60" w:line="300" w:lineRule="auto"/>
        <w:rPr>
          <w:iCs/>
          <w:lang w:eastAsia="zh-CN"/>
        </w:rPr>
      </w:pPr>
      <w:r w:rsidRPr="00423F9D">
        <w:rPr>
          <w:lang w:eastAsia="zh-CN"/>
        </w:rPr>
        <w:t xml:space="preserve">AI/ML model </w:t>
      </w:r>
      <w:r>
        <w:rPr>
          <w:lang w:eastAsia="zh-CN"/>
        </w:rPr>
        <w:t>data collection</w:t>
      </w:r>
    </w:p>
    <w:p w14:paraId="649099E7" w14:textId="77777777" w:rsidR="00D63672" w:rsidRDefault="00507019" w:rsidP="00D63672">
      <w:pPr>
        <w:pStyle w:val="3"/>
        <w:rPr>
          <w:lang w:eastAsia="zh-CN"/>
        </w:rPr>
      </w:pPr>
      <w:r>
        <w:t xml:space="preserve">UE </w:t>
      </w:r>
      <w:r w:rsidRPr="00566217">
        <w:rPr>
          <w:rFonts w:hint="eastAsia"/>
        </w:rPr>
        <w:t>side</w:t>
      </w:r>
      <w:r>
        <w:t xml:space="preserve"> </w:t>
      </w:r>
      <w:r>
        <w:rPr>
          <w:rFonts w:hint="eastAsia"/>
          <w:lang w:eastAsia="zh-CN"/>
        </w:rPr>
        <w:t>model</w:t>
      </w:r>
    </w:p>
    <w:p w14:paraId="0749E350" w14:textId="17E6FCEE" w:rsidR="00D63672" w:rsidRPr="00320113" w:rsidRDefault="00D63672" w:rsidP="00D63672">
      <w:pPr>
        <w:pStyle w:val="40"/>
      </w:pPr>
      <w:r w:rsidRPr="00320113">
        <w:t xml:space="preserve">Configuration of </w:t>
      </w:r>
      <w:r w:rsidR="007B5241">
        <w:rPr>
          <w:rFonts w:hint="eastAsia"/>
          <w:lang w:eastAsia="zh-CN"/>
        </w:rPr>
        <w:t>set</w:t>
      </w:r>
      <w:r w:rsidR="007B5241">
        <w:t xml:space="preserve"> B</w:t>
      </w:r>
      <w:r w:rsidR="007B5241">
        <w:rPr>
          <w:rFonts w:hint="eastAsia"/>
          <w:lang w:eastAsia="zh-CN"/>
        </w:rPr>
        <w:t xml:space="preserve"> and</w:t>
      </w:r>
      <w:r w:rsidR="007B5241">
        <w:rPr>
          <w:lang w:eastAsia="zh-CN"/>
        </w:rPr>
        <w:t xml:space="preserve"> </w:t>
      </w:r>
      <w:r w:rsidRPr="00320113">
        <w:t>Set A</w:t>
      </w:r>
    </w:p>
    <w:p w14:paraId="0AB34770" w14:textId="3D243966" w:rsidR="0026383F" w:rsidRPr="00893B6D" w:rsidRDefault="0026383F" w:rsidP="0026383F">
      <w:pPr>
        <w:rPr>
          <w:rFonts w:eastAsia="宋体"/>
          <w:b/>
          <w:i/>
          <w:lang w:val="en-GB" w:eastAsia="ja-JP"/>
        </w:rPr>
      </w:pPr>
      <w:r w:rsidRPr="00893B6D">
        <w:rPr>
          <w:lang w:val="en-GB" w:eastAsia="zh-CN"/>
        </w:rPr>
        <w:t>I</w:t>
      </w:r>
      <w:r w:rsidRPr="00893B6D">
        <w:rPr>
          <w:lang w:eastAsia="zh-CN"/>
        </w:rPr>
        <w:t>n RAN1#11</w:t>
      </w:r>
      <w:r w:rsidR="00BA6674" w:rsidRPr="00893B6D">
        <w:rPr>
          <w:lang w:eastAsia="zh-CN"/>
        </w:rPr>
        <w:t>8</w:t>
      </w:r>
      <w:r w:rsidRPr="00893B6D">
        <w:rPr>
          <w:rFonts w:hint="eastAsia"/>
          <w:lang w:eastAsia="zh-CN"/>
        </w:rPr>
        <w:t xml:space="preserve"> </w:t>
      </w:r>
      <w:r w:rsidRPr="00893B6D">
        <w:rPr>
          <w:lang w:eastAsia="zh-CN"/>
        </w:rPr>
        <w:t>meeting</w:t>
      </w:r>
      <w:r w:rsidR="00893B6D" w:rsidRPr="00893B6D">
        <w:rPr>
          <w:lang w:eastAsia="zh-CN"/>
        </w:rPr>
        <w:t xml:space="preserve"> </w:t>
      </w:r>
      <w:r w:rsidRPr="00893B6D">
        <w:rPr>
          <w:lang w:eastAsia="zh-CN"/>
        </w:rPr>
        <w:t>[</w:t>
      </w:r>
      <w:r w:rsidR="00404712">
        <w:rPr>
          <w:lang w:eastAsia="zh-CN"/>
        </w:rPr>
        <w:t>2</w:t>
      </w:r>
      <w:r w:rsidRPr="00893B6D">
        <w:rPr>
          <w:lang w:eastAsia="zh-CN"/>
        </w:rPr>
        <w:t>]</w:t>
      </w:r>
      <w:r w:rsidR="00404712">
        <w:rPr>
          <w:lang w:eastAsia="zh-CN"/>
        </w:rPr>
        <w:t xml:space="preserve"> and 119 meeting [3]</w:t>
      </w:r>
      <w:r w:rsidRPr="00893B6D">
        <w:rPr>
          <w:lang w:eastAsia="zh-CN"/>
        </w:rPr>
        <w:t xml:space="preserve">, </w:t>
      </w:r>
      <w:r w:rsidRPr="00893B6D">
        <w:t>the configuration of inference results reporting for BM</w:t>
      </w:r>
      <w:r w:rsidRPr="00893B6D">
        <w:rPr>
          <w:rFonts w:eastAsia="等线" w:hint="eastAsia"/>
        </w:rPr>
        <w:t xml:space="preserve"> </w:t>
      </w:r>
      <w:r w:rsidRPr="00893B6D">
        <w:t>Case-1 has been discussed. The following agreement</w:t>
      </w:r>
      <w:r w:rsidR="00404712">
        <w:t>s</w:t>
      </w:r>
      <w:r w:rsidRPr="00893B6D">
        <w:t xml:space="preserve"> </w:t>
      </w:r>
      <w:r w:rsidR="00404712">
        <w:t>were</w:t>
      </w:r>
      <w:r w:rsidRPr="00893B6D">
        <w:t xml:space="preserve"> reached.</w:t>
      </w:r>
    </w:p>
    <w:tbl>
      <w:tblPr>
        <w:tblStyle w:val="ae"/>
        <w:tblW w:w="0" w:type="auto"/>
        <w:tblLook w:val="04A0" w:firstRow="1" w:lastRow="0" w:firstColumn="1" w:lastColumn="0" w:noHBand="0" w:noVBand="1"/>
      </w:tblPr>
      <w:tblGrid>
        <w:gridCol w:w="9307"/>
      </w:tblGrid>
      <w:tr w:rsidR="0026383F" w:rsidRPr="00893B6D" w14:paraId="13F8611C" w14:textId="77777777" w:rsidTr="00C95810">
        <w:tc>
          <w:tcPr>
            <w:tcW w:w="9307" w:type="dxa"/>
          </w:tcPr>
          <w:p w14:paraId="31852D61" w14:textId="77777777" w:rsidR="00BA6674" w:rsidRPr="00893B6D" w:rsidRDefault="00BA6674" w:rsidP="00BA6674">
            <w:pPr>
              <w:widowControl/>
              <w:tabs>
                <w:tab w:val="left" w:pos="360"/>
                <w:tab w:val="left" w:pos="1080"/>
              </w:tabs>
              <w:jc w:val="left"/>
              <w:rPr>
                <w:rFonts w:ascii="Times" w:eastAsia="等线" w:hAnsi="Times"/>
                <w:sz w:val="20"/>
                <w:szCs w:val="24"/>
                <w:highlight w:val="green"/>
                <w:lang w:val="en-GB"/>
              </w:rPr>
            </w:pPr>
            <w:r w:rsidRPr="00893B6D">
              <w:rPr>
                <w:rFonts w:ascii="Times" w:eastAsia="等线" w:hAnsi="Times" w:hint="eastAsia"/>
                <w:sz w:val="20"/>
                <w:szCs w:val="24"/>
                <w:highlight w:val="green"/>
                <w:lang w:val="en-GB"/>
              </w:rPr>
              <w:t>Agreement</w:t>
            </w:r>
          </w:p>
          <w:p w14:paraId="5D2A9E1B" w14:textId="77777777" w:rsidR="00BA6674" w:rsidRPr="00893B6D" w:rsidRDefault="00BA6674" w:rsidP="00BA6674">
            <w:pPr>
              <w:widowControl/>
              <w:jc w:val="left"/>
              <w:rPr>
                <w:rFonts w:ascii="Times" w:eastAsia="Batang" w:hAnsi="Times"/>
                <w:sz w:val="20"/>
                <w:szCs w:val="24"/>
                <w:lang w:val="en-GB"/>
              </w:rPr>
            </w:pPr>
            <w:r w:rsidRPr="00893B6D">
              <w:rPr>
                <w:rFonts w:ascii="Times" w:eastAsia="Batang" w:hAnsi="Times"/>
                <w:sz w:val="20"/>
                <w:szCs w:val="24"/>
                <w:lang w:val="en-GB"/>
              </w:rPr>
              <w:t>For UE-sided model at least for BM</w:t>
            </w:r>
            <w:r w:rsidRPr="00893B6D">
              <w:rPr>
                <w:rFonts w:ascii="Times" w:eastAsia="等线" w:hAnsi="Times" w:hint="eastAsia"/>
                <w:sz w:val="20"/>
                <w:szCs w:val="24"/>
                <w:lang w:val="en-GB"/>
              </w:rPr>
              <w:t xml:space="preserve"> </w:t>
            </w:r>
            <w:r w:rsidRPr="00893B6D">
              <w:rPr>
                <w:rFonts w:ascii="Times" w:eastAsia="Batang" w:hAnsi="Times"/>
                <w:sz w:val="20"/>
                <w:szCs w:val="24"/>
                <w:lang w:val="en-GB"/>
              </w:rPr>
              <w:t xml:space="preserve">Case-1, for inference results report </w:t>
            </w:r>
          </w:p>
          <w:p w14:paraId="470050AB" w14:textId="77777777" w:rsidR="00BA6674" w:rsidRPr="00893B6D" w:rsidRDefault="00BA6674" w:rsidP="00B349FF">
            <w:pPr>
              <w:widowControl/>
              <w:numPr>
                <w:ilvl w:val="0"/>
                <w:numId w:val="24"/>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eastAsia="x-none"/>
              </w:rPr>
              <w:t>Two resource sets can be configured for Set A and Set B separately in the CSI report configuration for the report</w:t>
            </w:r>
          </w:p>
          <w:p w14:paraId="7223884F" w14:textId="77777777" w:rsidR="00BA6674" w:rsidRPr="00893B6D" w:rsidRDefault="00BA6674" w:rsidP="00B349FF">
            <w:pPr>
              <w:widowControl/>
              <w:numPr>
                <w:ilvl w:val="1"/>
                <w:numId w:val="24"/>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rPr>
              <w:t xml:space="preserve">FFS whether support only resource set for Set B </w:t>
            </w:r>
            <w:r w:rsidRPr="00893B6D">
              <w:rPr>
                <w:rFonts w:ascii="Times" w:eastAsia="等线" w:hAnsi="Times" w:hint="eastAsia"/>
                <w:sz w:val="20"/>
                <w:szCs w:val="24"/>
                <w:lang w:val="en-GB"/>
              </w:rPr>
              <w:t>is configured</w:t>
            </w:r>
          </w:p>
          <w:p w14:paraId="583136E2" w14:textId="77777777" w:rsidR="00BA6674" w:rsidRPr="00893B6D" w:rsidRDefault="00BA6674" w:rsidP="00B349FF">
            <w:pPr>
              <w:widowControl/>
              <w:numPr>
                <w:ilvl w:val="0"/>
                <w:numId w:val="24"/>
              </w:numPr>
              <w:autoSpaceDE/>
              <w:autoSpaceDN/>
              <w:adjustRightInd/>
              <w:snapToGrid/>
              <w:spacing w:after="180"/>
              <w:jc w:val="left"/>
              <w:rPr>
                <w:rFonts w:ascii="Times" w:eastAsia="Batang" w:hAnsi="Times"/>
                <w:sz w:val="20"/>
                <w:szCs w:val="24"/>
                <w:lang w:val="en-GB"/>
              </w:rPr>
            </w:pPr>
            <w:r w:rsidRPr="00893B6D">
              <w:rPr>
                <w:rFonts w:ascii="Times" w:eastAsia="Batang" w:hAnsi="Times"/>
                <w:sz w:val="20"/>
                <w:szCs w:val="24"/>
                <w:lang w:val="en-GB" w:eastAsia="x-none"/>
              </w:rPr>
              <w:t>UE performs measurement on the resource set for Set B for inference</w:t>
            </w:r>
            <w:r w:rsidRPr="00893B6D">
              <w:rPr>
                <w:rFonts w:ascii="Times" w:eastAsia="等线" w:hAnsi="Times" w:hint="eastAsia"/>
                <w:sz w:val="20"/>
                <w:szCs w:val="24"/>
                <w:lang w:val="en-GB"/>
              </w:rPr>
              <w:t xml:space="preserve">, and UE is not expected to measure resource set for Set A for inference, </w:t>
            </w:r>
          </w:p>
          <w:p w14:paraId="5188AA1B" w14:textId="77777777" w:rsidR="0026383F" w:rsidRPr="00404712" w:rsidRDefault="00BA6674" w:rsidP="00B349FF">
            <w:pPr>
              <w:pStyle w:val="af3"/>
              <w:numPr>
                <w:ilvl w:val="1"/>
                <w:numId w:val="24"/>
              </w:numPr>
              <w:autoSpaceDE/>
              <w:autoSpaceDN/>
              <w:adjustRightInd/>
              <w:snapToGrid/>
              <w:spacing w:after="180"/>
              <w:ind w:firstLineChars="0"/>
              <w:rPr>
                <w:sz w:val="20"/>
                <w:lang w:eastAsia="zh-CN"/>
              </w:rPr>
            </w:pPr>
            <w:r w:rsidRPr="00893B6D">
              <w:rPr>
                <w:rFonts w:ascii="Times" w:eastAsia="Batang" w:hAnsi="Times"/>
                <w:sz w:val="20"/>
                <w:szCs w:val="24"/>
                <w:lang w:val="en-GB"/>
              </w:rPr>
              <w:t>The beam information in the inference report refers to the resource set for Set A</w:t>
            </w:r>
          </w:p>
          <w:p w14:paraId="6A5630C2" w14:textId="77777777" w:rsidR="00404712" w:rsidRPr="00404712" w:rsidRDefault="00404712" w:rsidP="00404712">
            <w:pPr>
              <w:rPr>
                <w:rFonts w:eastAsia="等线"/>
                <w:sz w:val="20"/>
                <w:highlight w:val="green"/>
              </w:rPr>
            </w:pPr>
            <w:r w:rsidRPr="00404712">
              <w:rPr>
                <w:rFonts w:eastAsia="等线" w:hint="eastAsia"/>
                <w:sz w:val="20"/>
                <w:highlight w:val="green"/>
              </w:rPr>
              <w:t>Agreement</w:t>
            </w:r>
          </w:p>
          <w:p w14:paraId="07998528" w14:textId="77777777" w:rsidR="00404712" w:rsidRPr="00404712" w:rsidRDefault="00404712" w:rsidP="00404712">
            <w:pPr>
              <w:rPr>
                <w:sz w:val="20"/>
              </w:rPr>
            </w:pPr>
            <w:r w:rsidRPr="00404712">
              <w:rPr>
                <w:rFonts w:eastAsia="等线" w:hint="eastAsia"/>
                <w:sz w:val="20"/>
              </w:rPr>
              <w:t>For both BM-Case 1 and BM-Case 2, f</w:t>
            </w:r>
            <w:r w:rsidRPr="00404712">
              <w:rPr>
                <w:sz w:val="20"/>
              </w:rPr>
              <w:t xml:space="preserve">or UE-sided model for inference, </w:t>
            </w:r>
            <w:r w:rsidRPr="00404712">
              <w:rPr>
                <w:rFonts w:eastAsia="等线" w:hint="eastAsia"/>
                <w:sz w:val="20"/>
              </w:rPr>
              <w:t>when Set A and Set B are</w:t>
            </w:r>
            <w:r w:rsidRPr="00404712">
              <w:rPr>
                <w:sz w:val="20"/>
              </w:rPr>
              <w:t xml:space="preserve"> configured</w:t>
            </w:r>
            <w:r w:rsidRPr="00404712">
              <w:rPr>
                <w:rFonts w:eastAsia="等线" w:hint="eastAsia"/>
                <w:sz w:val="20"/>
              </w:rPr>
              <w:t xml:space="preserve"> within CSI report configuration</w:t>
            </w:r>
            <w:r w:rsidRPr="00404712">
              <w:rPr>
                <w:sz w:val="20"/>
              </w:rPr>
              <w:t xml:space="preserve">, </w:t>
            </w:r>
          </w:p>
          <w:p w14:paraId="2795FA9E" w14:textId="77777777" w:rsidR="00404712" w:rsidRPr="00404712" w:rsidRDefault="00404712" w:rsidP="00404712">
            <w:pPr>
              <w:widowControl/>
              <w:numPr>
                <w:ilvl w:val="0"/>
                <w:numId w:val="43"/>
              </w:numPr>
              <w:autoSpaceDE/>
              <w:autoSpaceDN/>
              <w:adjustRightInd/>
              <w:snapToGrid/>
              <w:spacing w:after="0"/>
              <w:jc w:val="left"/>
              <w:rPr>
                <w:rFonts w:eastAsia="等线"/>
                <w:sz w:val="20"/>
              </w:rPr>
            </w:pPr>
            <w:r w:rsidRPr="00404712">
              <w:rPr>
                <w:rFonts w:eastAsia="等线" w:hint="eastAsia"/>
                <w:sz w:val="20"/>
              </w:rPr>
              <w:t>T</w:t>
            </w:r>
            <w:r w:rsidRPr="00404712">
              <w:rPr>
                <w:sz w:val="20"/>
              </w:rPr>
              <w:t xml:space="preserve">wo </w:t>
            </w:r>
            <w:r w:rsidRPr="00404712">
              <w:rPr>
                <w:i/>
                <w:iCs/>
                <w:sz w:val="20"/>
              </w:rPr>
              <w:t>CSI-ResourceConfigId</w:t>
            </w:r>
            <w:r w:rsidRPr="00404712">
              <w:rPr>
                <w:sz w:val="20"/>
              </w:rPr>
              <w:t xml:space="preserve"> s are configured for Set A and Set B separately</w:t>
            </w:r>
          </w:p>
          <w:p w14:paraId="6DD809AF" w14:textId="544AB82E" w:rsidR="00404712" w:rsidRPr="00404712" w:rsidRDefault="00404712" w:rsidP="00404712">
            <w:pPr>
              <w:autoSpaceDE/>
              <w:autoSpaceDN/>
              <w:adjustRightInd/>
              <w:snapToGrid/>
              <w:spacing w:after="180"/>
              <w:rPr>
                <w:sz w:val="20"/>
                <w:lang w:eastAsia="zh-CN"/>
              </w:rPr>
            </w:pPr>
          </w:p>
        </w:tc>
      </w:tr>
    </w:tbl>
    <w:p w14:paraId="284CEF42" w14:textId="5359AA82" w:rsidR="00404712" w:rsidRDefault="00404712" w:rsidP="0026383F">
      <w:pPr>
        <w:rPr>
          <w:rFonts w:ascii="Times" w:eastAsia="Batang" w:hAnsi="Times"/>
          <w:szCs w:val="24"/>
          <w:lang w:val="en-GB"/>
        </w:rPr>
      </w:pPr>
      <w:r w:rsidRPr="00404712">
        <w:rPr>
          <w:rFonts w:ascii="Times" w:eastAsia="Batang" w:hAnsi="Times"/>
          <w:szCs w:val="24"/>
          <w:lang w:val="en-GB"/>
        </w:rPr>
        <w:lastRenderedPageBreak/>
        <w:t xml:space="preserve">Although the </w:t>
      </w:r>
      <w:r>
        <w:rPr>
          <w:rFonts w:ascii="Times" w:eastAsia="Batang" w:hAnsi="Times"/>
          <w:szCs w:val="24"/>
          <w:lang w:val="en-GB"/>
        </w:rPr>
        <w:t>condition when</w:t>
      </w:r>
      <w:r w:rsidRPr="00404712">
        <w:rPr>
          <w:rFonts w:ascii="Times" w:eastAsia="Batang" w:hAnsi="Times"/>
          <w:szCs w:val="24"/>
          <w:lang w:val="en-GB"/>
        </w:rPr>
        <w:t xml:space="preserve"> both set B and set A are co</w:t>
      </w:r>
      <w:r>
        <w:rPr>
          <w:rFonts w:ascii="Times" w:eastAsia="Batang" w:hAnsi="Times"/>
          <w:szCs w:val="24"/>
          <w:lang w:val="en-GB"/>
        </w:rPr>
        <w:t>nfigured has been determined in last meeting</w:t>
      </w:r>
      <w:r w:rsidRPr="00404712">
        <w:rPr>
          <w:rFonts w:ascii="Times" w:eastAsia="Batang" w:hAnsi="Times"/>
          <w:szCs w:val="24"/>
          <w:lang w:val="en-GB"/>
        </w:rPr>
        <w:t>, whether the case where only set B is configured is supported remains undetermined.</w:t>
      </w:r>
    </w:p>
    <w:p w14:paraId="5E191549" w14:textId="4CA31AEE" w:rsidR="0026383F" w:rsidRDefault="00E845CA" w:rsidP="0026383F">
      <w:pPr>
        <w:rPr>
          <w:rFonts w:eastAsia="宋体"/>
          <w:lang w:val="en-GB" w:eastAsia="zh-CN"/>
        </w:rPr>
      </w:pPr>
      <w:r>
        <w:rPr>
          <w:rFonts w:ascii="Times" w:eastAsia="Batang" w:hAnsi="Times"/>
          <w:szCs w:val="24"/>
          <w:lang w:val="en-GB"/>
        </w:rPr>
        <w:t xml:space="preserve">If </w:t>
      </w:r>
      <w:r w:rsidRPr="00856596">
        <w:rPr>
          <w:rFonts w:ascii="Times" w:eastAsia="Batang" w:hAnsi="Times"/>
          <w:szCs w:val="24"/>
          <w:lang w:val="en-GB"/>
        </w:rPr>
        <w:t xml:space="preserve">only resource set for Set B </w:t>
      </w:r>
      <w:r w:rsidRPr="00856596">
        <w:rPr>
          <w:rFonts w:ascii="Times" w:eastAsia="等线" w:hAnsi="Times" w:hint="eastAsia"/>
          <w:szCs w:val="24"/>
          <w:lang w:val="en-GB"/>
        </w:rPr>
        <w:t>is configured</w:t>
      </w:r>
      <w:r>
        <w:rPr>
          <w:rFonts w:eastAsia="宋体"/>
          <w:lang w:val="en-GB" w:eastAsia="zh-CN"/>
        </w:rPr>
        <w:t xml:space="preserve">, </w:t>
      </w:r>
      <w:r w:rsidR="0026383F" w:rsidRPr="00C47FF8">
        <w:rPr>
          <w:rFonts w:eastAsia="宋体"/>
          <w:lang w:val="en-GB" w:eastAsia="zh-CN"/>
        </w:rPr>
        <w:t xml:space="preserve">UE </w:t>
      </w:r>
      <w:r>
        <w:rPr>
          <w:rFonts w:eastAsia="宋体"/>
          <w:lang w:val="en-GB" w:eastAsia="zh-CN"/>
        </w:rPr>
        <w:t>needs to</w:t>
      </w:r>
      <w:r w:rsidR="0026383F" w:rsidRPr="00C47FF8">
        <w:rPr>
          <w:rFonts w:eastAsia="宋体"/>
          <w:lang w:val="en-GB" w:eastAsia="zh-CN"/>
        </w:rPr>
        <w:t xml:space="preserve"> know the correspondence between input and output</w:t>
      </w:r>
      <w:r>
        <w:rPr>
          <w:rFonts w:eastAsia="宋体"/>
          <w:lang w:val="en-GB" w:eastAsia="zh-CN"/>
        </w:rPr>
        <w:t xml:space="preserve"> from previous training phase</w:t>
      </w:r>
      <w:r w:rsidR="0026383F" w:rsidRPr="00C47FF8">
        <w:rPr>
          <w:rFonts w:eastAsia="宋体"/>
          <w:lang w:val="en-GB" w:eastAsia="zh-CN"/>
        </w:rPr>
        <w:t xml:space="preserve">. </w:t>
      </w:r>
      <w:r w:rsidRPr="00E845CA">
        <w:rPr>
          <w:rFonts w:eastAsia="宋体"/>
          <w:lang w:val="en-GB" w:eastAsia="zh-CN"/>
        </w:rPr>
        <w:t>However, this requires that set</w:t>
      </w:r>
      <w:r>
        <w:rPr>
          <w:rFonts w:eastAsia="宋体"/>
          <w:lang w:val="en-GB" w:eastAsia="zh-CN"/>
        </w:rPr>
        <w:t xml:space="preserve"> </w:t>
      </w:r>
      <w:r w:rsidRPr="00E845CA">
        <w:rPr>
          <w:rFonts w:eastAsia="宋体"/>
          <w:lang w:val="en-GB" w:eastAsia="zh-CN"/>
        </w:rPr>
        <w:t>B and set</w:t>
      </w:r>
      <w:r>
        <w:rPr>
          <w:rFonts w:eastAsia="宋体"/>
          <w:lang w:val="en-GB" w:eastAsia="zh-CN"/>
        </w:rPr>
        <w:t xml:space="preserve"> </w:t>
      </w:r>
      <w:r w:rsidRPr="00E845CA">
        <w:rPr>
          <w:rFonts w:eastAsia="宋体"/>
          <w:lang w:val="en-GB" w:eastAsia="zh-CN"/>
        </w:rPr>
        <w:t xml:space="preserve">A are exactly corresponding when training and </w:t>
      </w:r>
      <w:r>
        <w:rPr>
          <w:rFonts w:eastAsia="宋体"/>
          <w:lang w:val="en-GB" w:eastAsia="zh-CN"/>
        </w:rPr>
        <w:t>inference</w:t>
      </w:r>
      <w:r w:rsidRPr="00E845CA">
        <w:rPr>
          <w:rFonts w:eastAsia="宋体"/>
          <w:lang w:val="en-GB" w:eastAsia="zh-CN"/>
        </w:rPr>
        <w:t>. Once set</w:t>
      </w:r>
      <w:r>
        <w:rPr>
          <w:rFonts w:eastAsia="宋体"/>
          <w:lang w:val="en-GB" w:eastAsia="zh-CN"/>
        </w:rPr>
        <w:t xml:space="preserve"> </w:t>
      </w:r>
      <w:r w:rsidRPr="00E845CA">
        <w:rPr>
          <w:rFonts w:eastAsia="宋体"/>
          <w:lang w:val="en-GB" w:eastAsia="zh-CN"/>
        </w:rPr>
        <w:t xml:space="preserve">B changes, UE will </w:t>
      </w:r>
      <w:r>
        <w:rPr>
          <w:rFonts w:eastAsia="宋体"/>
          <w:lang w:val="en-GB" w:eastAsia="zh-CN"/>
        </w:rPr>
        <w:t>be difficult to</w:t>
      </w:r>
      <w:r w:rsidRPr="00E845CA">
        <w:rPr>
          <w:rFonts w:eastAsia="宋体"/>
          <w:lang w:val="en-GB" w:eastAsia="zh-CN"/>
        </w:rPr>
        <w:t xml:space="preserve"> judg</w:t>
      </w:r>
      <w:r>
        <w:rPr>
          <w:rFonts w:eastAsia="宋体"/>
          <w:lang w:val="en-GB" w:eastAsia="zh-CN"/>
        </w:rPr>
        <w:t>e</w:t>
      </w:r>
      <w:r w:rsidRPr="00E845CA">
        <w:rPr>
          <w:rFonts w:eastAsia="宋体"/>
          <w:lang w:val="en-GB" w:eastAsia="zh-CN"/>
        </w:rPr>
        <w:t xml:space="preserve"> the corresponding relationship between set</w:t>
      </w:r>
      <w:r>
        <w:rPr>
          <w:rFonts w:eastAsia="宋体"/>
          <w:lang w:val="en-GB" w:eastAsia="zh-CN"/>
        </w:rPr>
        <w:t xml:space="preserve"> </w:t>
      </w:r>
      <w:r w:rsidRPr="00E845CA">
        <w:rPr>
          <w:rFonts w:eastAsia="宋体"/>
          <w:lang w:val="en-GB" w:eastAsia="zh-CN"/>
        </w:rPr>
        <w:t>A and set</w:t>
      </w:r>
      <w:r>
        <w:rPr>
          <w:rFonts w:eastAsia="宋体"/>
          <w:lang w:val="en-GB" w:eastAsia="zh-CN"/>
        </w:rPr>
        <w:t xml:space="preserve"> </w:t>
      </w:r>
      <w:r w:rsidRPr="00E845CA">
        <w:rPr>
          <w:rFonts w:eastAsia="宋体"/>
          <w:lang w:val="en-GB" w:eastAsia="zh-CN"/>
        </w:rPr>
        <w:t xml:space="preserve">B </w:t>
      </w:r>
      <w:r>
        <w:rPr>
          <w:rFonts w:eastAsia="宋体"/>
          <w:lang w:val="en-GB" w:eastAsia="zh-CN"/>
        </w:rPr>
        <w:t>is same or not with training phase.</w:t>
      </w:r>
      <w:r w:rsidRPr="00E845CA">
        <w:rPr>
          <w:rFonts w:eastAsia="宋体"/>
          <w:lang w:val="en-GB" w:eastAsia="zh-CN"/>
        </w:rPr>
        <w:t xml:space="preserve"> </w:t>
      </w:r>
      <w:r>
        <w:rPr>
          <w:rFonts w:eastAsia="宋体"/>
          <w:lang w:val="en-GB" w:eastAsia="zh-CN"/>
        </w:rPr>
        <w:t>Thus</w:t>
      </w:r>
      <w:r w:rsidR="00AC31B1">
        <w:rPr>
          <w:rFonts w:eastAsia="宋体"/>
          <w:lang w:val="en-GB" w:eastAsia="zh-CN"/>
        </w:rPr>
        <w:t>, this</w:t>
      </w:r>
      <w:r w:rsidR="00AC31B1" w:rsidRPr="00AC31B1">
        <w:rPr>
          <w:rFonts w:eastAsia="宋体"/>
          <w:lang w:val="en-GB" w:eastAsia="zh-CN"/>
        </w:rPr>
        <w:t xml:space="preserve"> solution has limitations on application scenarios</w:t>
      </w:r>
      <w:r w:rsidR="0026383F">
        <w:rPr>
          <w:rFonts w:eastAsia="宋体"/>
          <w:lang w:val="en-GB" w:eastAsia="zh-CN"/>
        </w:rPr>
        <w:t>.</w:t>
      </w:r>
    </w:p>
    <w:p w14:paraId="7C045894" w14:textId="3EB8FD4D" w:rsidR="008810CD" w:rsidRPr="00C47FF8" w:rsidRDefault="0026383F" w:rsidP="008810CD">
      <w:pPr>
        <w:rPr>
          <w:rFonts w:eastAsia="宋体"/>
          <w:lang w:val="en-GB" w:eastAsia="zh-CN"/>
        </w:rPr>
      </w:pPr>
      <w:r w:rsidRPr="005E3096">
        <w:rPr>
          <w:b/>
          <w:i/>
          <w:lang w:eastAsia="zh-CN"/>
        </w:rPr>
        <w:t>Proposal</w:t>
      </w:r>
      <w:r w:rsidRPr="0002495F">
        <w:rPr>
          <w:b/>
          <w:i/>
          <w:lang w:eastAsia="zh-CN"/>
        </w:rPr>
        <w:t xml:space="preserve"> </w:t>
      </w:r>
      <w:r w:rsidR="00404712">
        <w:rPr>
          <w:b/>
          <w:i/>
          <w:lang w:eastAsia="zh-CN"/>
        </w:rPr>
        <w:t>1</w:t>
      </w:r>
      <w:r w:rsidRPr="005E3096">
        <w:rPr>
          <w:b/>
          <w:i/>
          <w:lang w:eastAsia="zh-CN"/>
        </w:rPr>
        <w:t xml:space="preserve">: </w:t>
      </w:r>
      <w:r w:rsidR="008810CD" w:rsidRPr="005E3096">
        <w:rPr>
          <w:b/>
          <w:i/>
          <w:lang w:eastAsia="zh-CN"/>
        </w:rPr>
        <w:t xml:space="preserve">For </w:t>
      </w:r>
      <w:r w:rsidR="008810CD" w:rsidRPr="00FF1685">
        <w:rPr>
          <w:b/>
          <w:i/>
          <w:lang w:eastAsia="zh-CN"/>
        </w:rPr>
        <w:t>the configuration of inference results reporting for</w:t>
      </w:r>
      <w:r w:rsidR="008810CD">
        <w:rPr>
          <w:b/>
          <w:i/>
          <w:lang w:eastAsia="zh-CN"/>
        </w:rPr>
        <w:t xml:space="preserve"> UE-side model</w:t>
      </w:r>
      <w:r w:rsidR="008810CD" w:rsidRPr="005E3096">
        <w:rPr>
          <w:b/>
          <w:i/>
          <w:lang w:eastAsia="zh-CN"/>
        </w:rPr>
        <w:t xml:space="preserve">, </w:t>
      </w:r>
      <w:r w:rsidR="00E845CA">
        <w:rPr>
          <w:b/>
          <w:i/>
          <w:lang w:eastAsia="zh-CN"/>
        </w:rPr>
        <w:t xml:space="preserve">not </w:t>
      </w:r>
      <w:r w:rsidR="00E845CA" w:rsidRPr="00E845CA">
        <w:rPr>
          <w:b/>
          <w:i/>
          <w:lang w:eastAsia="zh-CN"/>
        </w:rPr>
        <w:t>support only resource set for Set B is configured</w:t>
      </w:r>
      <w:r w:rsidR="008810CD" w:rsidRPr="00D14B44">
        <w:rPr>
          <w:rFonts w:eastAsia="宋体"/>
          <w:b/>
          <w:i/>
          <w:lang w:val="en-GB" w:eastAsia="ja-JP"/>
        </w:rPr>
        <w:t>.</w:t>
      </w: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0BC5C3C6" w14:textId="77777777" w:rsidR="007379AD" w:rsidRDefault="007379AD" w:rsidP="007379AD">
      <w:pPr>
        <w:pStyle w:val="40"/>
      </w:pPr>
      <w:r>
        <w:t>B</w:t>
      </w:r>
      <w:r w:rsidRPr="00BB0B92">
        <w:t xml:space="preserve">eam </w:t>
      </w:r>
      <w:r>
        <w:t>i</w:t>
      </w:r>
      <w:r w:rsidRPr="00BB0B92">
        <w:t>nformation</w:t>
      </w:r>
    </w:p>
    <w:p w14:paraId="3CF44937" w14:textId="206C96F8" w:rsidR="007379AD" w:rsidRDefault="007379AD" w:rsidP="007379AD">
      <w:pPr>
        <w:rPr>
          <w:rFonts w:eastAsia="Times New Roma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w:t>
      </w:r>
      <w:r w:rsidRPr="00ED4C16">
        <w:rPr>
          <w:lang w:eastAsia="zh-CN"/>
        </w:rPr>
        <w:t>In RAN1#11</w:t>
      </w:r>
      <w:r>
        <w:rPr>
          <w:lang w:eastAsia="zh-CN"/>
        </w:rPr>
        <w:t>7</w:t>
      </w:r>
      <w:r w:rsidRPr="00ED4C16">
        <w:rPr>
          <w:lang w:eastAsia="zh-CN"/>
        </w:rPr>
        <w:t xml:space="preserve"> meeting[</w:t>
      </w:r>
      <w:r w:rsidR="00D27E76">
        <w:rPr>
          <w:lang w:eastAsia="zh-CN"/>
        </w:rPr>
        <w:t>4</w:t>
      </w:r>
      <w:r w:rsidRPr="00ED4C16">
        <w:rPr>
          <w:lang w:eastAsia="zh-CN"/>
        </w:rPr>
        <w:t>],</w:t>
      </w:r>
      <w:r w:rsidRPr="00ED4C16">
        <w:rPr>
          <w:rFonts w:eastAsia="Times New Roman"/>
        </w:rPr>
        <w:t xml:space="preserve"> t</w:t>
      </w:r>
      <w:r w:rsidRPr="00CC490E">
        <w:rPr>
          <w:rFonts w:eastAsia="Times New Roman"/>
        </w:rPr>
        <w:t>he content in a beam report</w:t>
      </w:r>
      <w:r>
        <w:rPr>
          <w:rFonts w:eastAsia="Times New Roman"/>
        </w:rPr>
        <w:t xml:space="preserve"> for inference has been agreed.</w:t>
      </w:r>
    </w:p>
    <w:tbl>
      <w:tblPr>
        <w:tblStyle w:val="ae"/>
        <w:tblW w:w="0" w:type="auto"/>
        <w:tblLook w:val="04A0" w:firstRow="1" w:lastRow="0" w:firstColumn="1" w:lastColumn="0" w:noHBand="0" w:noVBand="1"/>
      </w:tblPr>
      <w:tblGrid>
        <w:gridCol w:w="9307"/>
      </w:tblGrid>
      <w:tr w:rsidR="007379AD" w14:paraId="39465D10" w14:textId="77777777" w:rsidTr="007D1307">
        <w:tc>
          <w:tcPr>
            <w:tcW w:w="9307" w:type="dxa"/>
          </w:tcPr>
          <w:p w14:paraId="02A984FF" w14:textId="77777777" w:rsidR="007379AD" w:rsidRDefault="007379AD" w:rsidP="007D1307">
            <w:pPr>
              <w:rPr>
                <w:rFonts w:eastAsia="等线"/>
                <w:highlight w:val="green"/>
              </w:rPr>
            </w:pPr>
            <w:r>
              <w:rPr>
                <w:rFonts w:eastAsia="等线" w:hint="eastAsia"/>
                <w:highlight w:val="green"/>
              </w:rPr>
              <w:t>Agreement</w:t>
            </w:r>
          </w:p>
          <w:p w14:paraId="3C5FDF16" w14:textId="77777777" w:rsidR="007379AD" w:rsidRPr="00CC490E" w:rsidRDefault="007379AD" w:rsidP="007D1307">
            <w:pPr>
              <w:rPr>
                <w:rFonts w:eastAsia="Times New Roman"/>
              </w:rPr>
            </w:pPr>
            <w:r w:rsidRPr="00CC490E">
              <w:t>For NW-sided model, for inference report, at least for BM-Case 1</w:t>
            </w:r>
            <w:r w:rsidRPr="00CC490E">
              <w:rPr>
                <w:rFonts w:eastAsia="等线" w:hint="eastAsia"/>
              </w:rPr>
              <w:t>,</w:t>
            </w:r>
            <w:r w:rsidRPr="00CC490E">
              <w:t xml:space="preserve"> </w:t>
            </w:r>
            <w:r w:rsidRPr="00CC490E">
              <w:rPr>
                <w:rFonts w:eastAsia="Times New Roman"/>
              </w:rPr>
              <w:t xml:space="preserve">the content in a beam report in L1 signaling, support </w:t>
            </w:r>
          </w:p>
          <w:p w14:paraId="44FE2E87" w14:textId="77777777" w:rsidR="007379AD" w:rsidRPr="00CC490E" w:rsidRDefault="007379AD" w:rsidP="00B349FF">
            <w:pPr>
              <w:pStyle w:val="af3"/>
              <w:numPr>
                <w:ilvl w:val="0"/>
                <w:numId w:val="27"/>
              </w:numPr>
              <w:autoSpaceDE/>
              <w:autoSpaceDN/>
              <w:adjustRightInd/>
              <w:snapToGrid/>
              <w:spacing w:after="180"/>
              <w:ind w:firstLineChars="0"/>
              <w:jc w:val="left"/>
            </w:pPr>
            <w:r w:rsidRPr="00CC490E">
              <w:t>L1-RSRPs and corresponding beam information of Top</w:t>
            </w:r>
            <w:r w:rsidRPr="00CC490E">
              <w:rPr>
                <w:rFonts w:eastAsia="等线" w:hint="eastAsia"/>
                <w:lang w:eastAsia="zh-CN"/>
              </w:rPr>
              <w:t xml:space="preserve"> M</w:t>
            </w:r>
            <w:r w:rsidRPr="00CC490E">
              <w:t xml:space="preserve"> beam(s)</w:t>
            </w:r>
            <w:r w:rsidRPr="00CC490E">
              <w:rPr>
                <w:rFonts w:eastAsia="等线" w:hint="eastAsia"/>
                <w:lang w:eastAsia="zh-CN"/>
              </w:rPr>
              <w:t xml:space="preserve"> </w:t>
            </w:r>
            <w:r w:rsidRPr="00CC490E">
              <w:t xml:space="preserve">with </w:t>
            </w:r>
            <w:r w:rsidRPr="00CC490E">
              <w:rPr>
                <w:lang w:eastAsia="ja-JP"/>
              </w:rPr>
              <w:t>largest M measured value(s) of L1-RSRP(s)</w:t>
            </w:r>
            <w:r w:rsidRPr="00CC490E">
              <w:rPr>
                <w:rFonts w:eastAsia="等线" w:hint="eastAsia"/>
                <w:lang w:eastAsia="zh-CN"/>
              </w:rPr>
              <w:t xml:space="preserve"> of a measurement resource set</w:t>
            </w:r>
            <w:r w:rsidRPr="00CC490E">
              <w:rPr>
                <w:lang w:eastAsia="ja-JP"/>
              </w:rPr>
              <w:t>, where M is configured by gNB</w:t>
            </w:r>
            <w:r w:rsidRPr="00CC490E">
              <w:t xml:space="preserve"> </w:t>
            </w:r>
          </w:p>
          <w:p w14:paraId="664BD239" w14:textId="77777777" w:rsidR="007379AD" w:rsidRPr="00CC490E" w:rsidRDefault="007379AD" w:rsidP="00B349FF">
            <w:pPr>
              <w:pStyle w:val="af3"/>
              <w:numPr>
                <w:ilvl w:val="0"/>
                <w:numId w:val="28"/>
              </w:numPr>
              <w:autoSpaceDE/>
              <w:autoSpaceDN/>
              <w:adjustRightInd/>
              <w:snapToGrid/>
              <w:spacing w:after="180"/>
              <w:ind w:firstLineChars="0"/>
              <w:jc w:val="left"/>
            </w:pPr>
            <w:r w:rsidRPr="00CC490E">
              <w:rPr>
                <w:rFonts w:eastAsia="等线"/>
                <w:lang w:eastAsia="zh-CN"/>
              </w:rPr>
              <w:t>I</w:t>
            </w:r>
            <w:r w:rsidRPr="00CC490E">
              <w:rPr>
                <w:rFonts w:eastAsia="等线" w:hint="eastAsia"/>
                <w:lang w:eastAsia="zh-CN"/>
              </w:rPr>
              <w:t xml:space="preserve">f </w:t>
            </w:r>
            <w:r w:rsidRPr="00CC490E">
              <w:t xml:space="preserve">M = the size of the </w:t>
            </w:r>
            <w:r w:rsidRPr="00CC490E">
              <w:rPr>
                <w:rFonts w:hint="eastAsia"/>
              </w:rPr>
              <w:t>measurement</w:t>
            </w:r>
            <w:r w:rsidRPr="00CC490E">
              <w:t xml:space="preserve"> resource set,</w:t>
            </w:r>
            <w:r w:rsidRPr="00CC490E">
              <w:rPr>
                <w:rFonts w:eastAsia="等线" w:hint="eastAsia"/>
                <w:lang w:eastAsia="zh-CN"/>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05CCC51A" w14:textId="77777777" w:rsidR="007379AD" w:rsidRPr="00CC490E" w:rsidRDefault="007379AD" w:rsidP="00B349FF">
            <w:pPr>
              <w:pStyle w:val="af3"/>
              <w:numPr>
                <w:ilvl w:val="0"/>
                <w:numId w:val="27"/>
              </w:numPr>
              <w:autoSpaceDE/>
              <w:autoSpaceDN/>
              <w:adjustRightInd/>
              <w:snapToGrid/>
              <w:spacing w:after="180"/>
              <w:ind w:firstLineChars="0"/>
              <w:jc w:val="left"/>
            </w:pPr>
            <w:r w:rsidRPr="00CC490E">
              <w:rPr>
                <w:rFonts w:eastAsia="等线" w:hint="eastAsia"/>
                <w:lang w:eastAsia="zh-CN"/>
              </w:rPr>
              <w:t xml:space="preserve">FFS: </w:t>
            </w:r>
            <w:r w:rsidRPr="00CC490E">
              <w:t xml:space="preserve">L1-RSRPs and corresponding beam information of </w:t>
            </w:r>
            <w:r w:rsidRPr="00CC490E">
              <w:rPr>
                <w:rFonts w:eastAsia="等线" w:hint="eastAsia"/>
                <w:lang w:eastAsia="zh-CN"/>
              </w:rPr>
              <w:t>u</w:t>
            </w:r>
            <w:r w:rsidRPr="00CC490E">
              <w:rPr>
                <w:lang w:eastAsia="ja-JP"/>
              </w:rPr>
              <w:t>p to M beams within X dB gap to the largest measured value of L1-RSRP, X and M are configured by gNB</w:t>
            </w:r>
            <w:r w:rsidRPr="00CC490E">
              <w:rPr>
                <w:rFonts w:eastAsia="等线" w:hint="eastAsia"/>
                <w:lang w:eastAsia="zh-CN"/>
              </w:rPr>
              <w:t>, and whether/</w:t>
            </w:r>
            <w:r w:rsidRPr="00CC490E">
              <w:t>how to report</w:t>
            </w:r>
            <w:r w:rsidRPr="00CC490E">
              <w:rPr>
                <w:lang w:eastAsia="ja-JP"/>
              </w:rPr>
              <w:t xml:space="preserve"> number of reported beams </w:t>
            </w:r>
          </w:p>
          <w:p w14:paraId="1BB23B9B" w14:textId="77777777" w:rsidR="007379AD" w:rsidRPr="00CC490E" w:rsidRDefault="007379AD" w:rsidP="00B349FF">
            <w:pPr>
              <w:pStyle w:val="af3"/>
              <w:numPr>
                <w:ilvl w:val="0"/>
                <w:numId w:val="28"/>
              </w:numPr>
              <w:autoSpaceDE/>
              <w:autoSpaceDN/>
              <w:adjustRightInd/>
              <w:snapToGrid/>
              <w:spacing w:after="180"/>
              <w:ind w:left="820" w:firstLineChars="0"/>
              <w:jc w:val="left"/>
            </w:pPr>
            <w:r w:rsidRPr="00CC490E">
              <w:t>FFS on the maximum value of M (where M can be larger than 4) based on UE capability (M may or may not be different for different reporting contents)</w:t>
            </w:r>
          </w:p>
          <w:p w14:paraId="1FA575E3" w14:textId="77777777" w:rsidR="007379AD" w:rsidRPr="00CC490E" w:rsidRDefault="007379AD" w:rsidP="00B349FF">
            <w:pPr>
              <w:pStyle w:val="af3"/>
              <w:numPr>
                <w:ilvl w:val="0"/>
                <w:numId w:val="28"/>
              </w:numPr>
              <w:autoSpaceDE/>
              <w:autoSpaceDN/>
              <w:adjustRightInd/>
              <w:snapToGrid/>
              <w:spacing w:after="180"/>
              <w:ind w:left="820" w:firstLineChars="0"/>
              <w:jc w:val="left"/>
            </w:pPr>
            <w:r w:rsidRPr="00CC490E">
              <w:t>FFS on beam information</w:t>
            </w:r>
          </w:p>
          <w:p w14:paraId="29A8515E" w14:textId="77777777" w:rsidR="007379AD" w:rsidRPr="00E254B9" w:rsidRDefault="007379AD" w:rsidP="00B349FF">
            <w:pPr>
              <w:pStyle w:val="af3"/>
              <w:numPr>
                <w:ilvl w:val="0"/>
                <w:numId w:val="28"/>
              </w:numPr>
              <w:autoSpaceDE/>
              <w:autoSpaceDN/>
              <w:adjustRightInd/>
              <w:snapToGrid/>
              <w:spacing w:after="180"/>
              <w:ind w:left="820" w:firstLineChars="0"/>
              <w:jc w:val="left"/>
              <w:rPr>
                <w:rFonts w:eastAsia="Times New Roman"/>
                <w:lang w:eastAsia="zh-CN"/>
              </w:rPr>
            </w:pPr>
            <w:r w:rsidRPr="00CC490E">
              <w:rPr>
                <w:rFonts w:eastAsia="Times New Roman"/>
                <w:lang w:eastAsia="zh-CN"/>
              </w:rPr>
              <w:t>Note:</w:t>
            </w:r>
            <w:r w:rsidRPr="00CC490E">
              <w:t xml:space="preserve"> </w:t>
            </w:r>
            <w:r w:rsidRPr="00CC490E">
              <w:rPr>
                <w:rFonts w:eastAsia="Times New Roman"/>
                <w:lang w:eastAsia="zh-CN"/>
              </w:rPr>
              <w:t xml:space="preserve">Purpose, such as above “For NW-sided model, </w:t>
            </w:r>
            <w:r w:rsidRPr="00CC490E">
              <w:t>for inference report, at least for BM-Case 1</w:t>
            </w:r>
            <w:r w:rsidRPr="00CC490E">
              <w:rPr>
                <w:rFonts w:eastAsia="Times New Roman"/>
                <w:lang w:eastAsia="zh-CN"/>
              </w:rPr>
              <w:t>”, will not be specified in RAN 1 specifications</w:t>
            </w:r>
          </w:p>
        </w:tc>
      </w:tr>
    </w:tbl>
    <w:p w14:paraId="5B6D0774" w14:textId="0D6E986C" w:rsidR="007379AD" w:rsidRDefault="007379AD" w:rsidP="007379AD">
      <w:pPr>
        <w:rPr>
          <w:lang w:eastAsia="zh-CN"/>
        </w:rPr>
      </w:pPr>
      <w:r>
        <w:rPr>
          <w:lang w:eastAsia="zh-CN"/>
        </w:rPr>
        <w:t xml:space="preserve">According to the above agreement, when the number of report beams is equal to </w:t>
      </w:r>
      <w:r w:rsidRPr="00CC490E">
        <w:t xml:space="preserve">the size of the </w:t>
      </w:r>
      <w:r w:rsidRPr="00CC490E">
        <w:rPr>
          <w:rFonts w:hint="eastAsia"/>
        </w:rPr>
        <w:t>measurement</w:t>
      </w:r>
      <w:r w:rsidRPr="00CC490E">
        <w:t xml:space="preserve"> resource set</w:t>
      </w:r>
      <w:r>
        <w:rPr>
          <w:lang w:eastAsia="zh-CN"/>
        </w:rPr>
        <w:t xml:space="preserve">, the corresponding indexes can be omitted. </w:t>
      </w:r>
      <w:r w:rsidRPr="007379AD">
        <w:rPr>
          <w:lang w:eastAsia="zh-CN"/>
        </w:rPr>
        <w:t>However, for the case of M&lt;</w:t>
      </w:r>
      <w:r w:rsidRPr="007379AD">
        <w:t xml:space="preserve"> </w:t>
      </w:r>
      <w:r w:rsidRPr="007379AD">
        <w:rPr>
          <w:lang w:eastAsia="zh-CN"/>
        </w:rPr>
        <w:t>the size of the measurement resource set, the reported beam information is</w:t>
      </w:r>
      <w:r>
        <w:rPr>
          <w:lang w:eastAsia="zh-CN"/>
        </w:rPr>
        <w:t xml:space="preserve"> unclear. The relevant proposal [</w:t>
      </w:r>
      <w:r w:rsidR="00D27E76">
        <w:rPr>
          <w:lang w:eastAsia="zh-CN"/>
        </w:rPr>
        <w:t>5</w:t>
      </w:r>
      <w:r>
        <w:rPr>
          <w:lang w:eastAsia="zh-CN"/>
        </w:rPr>
        <w:t>]</w:t>
      </w:r>
      <w:r w:rsidRPr="007379AD">
        <w:rPr>
          <w:lang w:eastAsia="zh-CN"/>
        </w:rPr>
        <w:t xml:space="preserve"> from the </w:t>
      </w:r>
      <w:r w:rsidR="00B04D54">
        <w:rPr>
          <w:lang w:eastAsia="zh-CN"/>
        </w:rPr>
        <w:t>RAN1#118</w:t>
      </w:r>
      <w:r w:rsidRPr="007379AD">
        <w:rPr>
          <w:lang w:eastAsia="zh-CN"/>
        </w:rPr>
        <w:t xml:space="preserve"> meeting are as follows</w:t>
      </w:r>
      <w:r>
        <w:rPr>
          <w:lang w:eastAsia="zh-CN"/>
        </w:rPr>
        <w:t>.</w:t>
      </w:r>
    </w:p>
    <w:tbl>
      <w:tblPr>
        <w:tblStyle w:val="ae"/>
        <w:tblW w:w="0" w:type="auto"/>
        <w:tblLook w:val="04A0" w:firstRow="1" w:lastRow="0" w:firstColumn="1" w:lastColumn="0" w:noHBand="0" w:noVBand="1"/>
      </w:tblPr>
      <w:tblGrid>
        <w:gridCol w:w="9307"/>
      </w:tblGrid>
      <w:tr w:rsidR="007379AD" w14:paraId="6853413E" w14:textId="77777777" w:rsidTr="007D1307">
        <w:tc>
          <w:tcPr>
            <w:tcW w:w="9307" w:type="dxa"/>
          </w:tcPr>
          <w:p w14:paraId="00C3C26A" w14:textId="77777777" w:rsidR="007379AD" w:rsidRPr="000E653B" w:rsidRDefault="007379AD" w:rsidP="007D1307">
            <w:pPr>
              <w:rPr>
                <w:b/>
              </w:rPr>
            </w:pPr>
            <w:r w:rsidRPr="000E653B">
              <w:rPr>
                <w:b/>
              </w:rPr>
              <w:t xml:space="preserve">Proposal 5.7: </w:t>
            </w:r>
          </w:p>
          <w:p w14:paraId="710604BE" w14:textId="77777777" w:rsidR="007379AD" w:rsidRDefault="007379AD" w:rsidP="007D1307">
            <w:pPr>
              <w:rPr>
                <w:sz w:val="20"/>
                <w:szCs w:val="20"/>
              </w:rPr>
            </w:pPr>
            <w:r>
              <w:rPr>
                <w:sz w:val="20"/>
                <w:szCs w:val="20"/>
              </w:rPr>
              <w:t>For NW-sided model, at least for BM-Case 1, for inference, when M&lt;the size of the measurement resource set, the beam information in the L1 beam report:</w:t>
            </w:r>
          </w:p>
          <w:p w14:paraId="0EF0DB9F" w14:textId="77777777" w:rsidR="007379AD" w:rsidRPr="00D27E76" w:rsidRDefault="007379AD" w:rsidP="00B349FF">
            <w:pPr>
              <w:pStyle w:val="af3"/>
              <w:numPr>
                <w:ilvl w:val="0"/>
                <w:numId w:val="30"/>
              </w:numPr>
              <w:autoSpaceDE/>
              <w:autoSpaceDN/>
              <w:adjustRightInd/>
              <w:snapToGrid/>
              <w:spacing w:after="180"/>
              <w:ind w:firstLineChars="0"/>
              <w:jc w:val="left"/>
              <w:rPr>
                <w:sz w:val="20"/>
                <w:szCs w:val="20"/>
                <w:lang w:eastAsia="ko-KR"/>
              </w:rPr>
            </w:pPr>
            <w:r w:rsidRPr="00D27E76">
              <w:rPr>
                <w:sz w:val="20"/>
              </w:rPr>
              <w:t>Support CRI/SSBRI of a measurement resource set</w:t>
            </w:r>
          </w:p>
          <w:p w14:paraId="492625AC" w14:textId="77777777" w:rsidR="007379AD" w:rsidRPr="00D27E76" w:rsidRDefault="007379AD" w:rsidP="00B349FF">
            <w:pPr>
              <w:pStyle w:val="af3"/>
              <w:numPr>
                <w:ilvl w:val="0"/>
                <w:numId w:val="30"/>
              </w:numPr>
              <w:autoSpaceDE/>
              <w:autoSpaceDN/>
              <w:adjustRightInd/>
              <w:snapToGrid/>
              <w:spacing w:after="180"/>
              <w:ind w:firstLineChars="0"/>
              <w:jc w:val="left"/>
              <w:rPr>
                <w:rFonts w:ascii="Malgun Gothic" w:hAnsi="Malgun Gothic"/>
                <w:sz w:val="20"/>
                <w:lang w:eastAsia="zh-CN"/>
              </w:rPr>
            </w:pPr>
            <w:r w:rsidRPr="00D27E76">
              <w:rPr>
                <w:rFonts w:hint="eastAsia"/>
                <w:sz w:val="20"/>
              </w:rPr>
              <w:lastRenderedPageBreak/>
              <w:t>FFS:</w:t>
            </w:r>
            <w:r w:rsidRPr="00D27E76">
              <w:rPr>
                <w:rFonts w:hint="eastAsia"/>
                <w:color w:val="FF0000"/>
                <w:sz w:val="20"/>
              </w:rPr>
              <w:t xml:space="preserve"> </w:t>
            </w:r>
            <w:r w:rsidRPr="00D27E76">
              <w:rPr>
                <w:rFonts w:hint="eastAsia"/>
                <w:sz w:val="20"/>
              </w:rPr>
              <w:t xml:space="preserve">whether/when to support a bit map to indicate the reported beams of a measurement resource set and one beam index (i.e., CRI/SSBRI) for the </w:t>
            </w:r>
            <w:r w:rsidRPr="00D27E76">
              <w:rPr>
                <w:rFonts w:hint="eastAsia"/>
                <w:sz w:val="20"/>
                <w:lang w:eastAsia="ja-JP"/>
              </w:rPr>
              <w:t>largest measured value of L1-RSRP</w:t>
            </w:r>
            <w:r w:rsidRPr="00D27E76">
              <w:rPr>
                <w:rFonts w:hint="eastAsia"/>
                <w:sz w:val="20"/>
              </w:rPr>
              <w:t xml:space="preserve"> of a measurement resource set</w:t>
            </w:r>
          </w:p>
          <w:p w14:paraId="57801931" w14:textId="77777777" w:rsidR="007379AD" w:rsidRDefault="007379AD" w:rsidP="007D1307">
            <w:pPr>
              <w:rPr>
                <w:lang w:eastAsia="zh-CN"/>
              </w:rPr>
            </w:pPr>
            <w:r>
              <w:rPr>
                <w:sz w:val="20"/>
                <w:szCs w:val="20"/>
              </w:rPr>
              <w:t>Note: Purpose, such as above “For NW-sided model, for inference, at least for BM-Case 1”, will not be specified in RAN 1 specifications</w:t>
            </w:r>
          </w:p>
        </w:tc>
      </w:tr>
    </w:tbl>
    <w:p w14:paraId="152EB224" w14:textId="0AB0D191" w:rsidR="007379AD" w:rsidRDefault="007379AD" w:rsidP="007379AD">
      <w:r>
        <w:lastRenderedPageBreak/>
        <w:t>Support CRI/SSBRI of a measurement resource set as beam information is the existing standard scheme, which has the least impact on the standard;</w:t>
      </w:r>
    </w:p>
    <w:p w14:paraId="23A5FA6C" w14:textId="77777777" w:rsidR="007379AD" w:rsidRDefault="007379AD" w:rsidP="007379AD">
      <w:r w:rsidRPr="00D845FC">
        <w:rPr>
          <w:lang w:eastAsia="zh-CN"/>
        </w:rPr>
        <w:t xml:space="preserve">Whether to use bitmap instead of the existing beam index may be related to the number of reports. The </w:t>
      </w:r>
      <w:r>
        <w:rPr>
          <w:rFonts w:hint="eastAsia"/>
          <w:lang w:eastAsia="zh-CN"/>
        </w:rPr>
        <w:t>overhead</w:t>
      </w:r>
      <w:r w:rsidRPr="00D845FC">
        <w:rPr>
          <w:lang w:eastAsia="zh-CN"/>
        </w:rPr>
        <w:t xml:space="preserve"> of the bitmap scheme is only dependent on the number of configured beams, </w:t>
      </w:r>
      <w:r>
        <w:rPr>
          <w:lang w:eastAsia="zh-CN"/>
        </w:rPr>
        <w:t xml:space="preserve">with </w:t>
      </w:r>
      <w:r>
        <w:rPr>
          <w:rFonts w:hint="eastAsia"/>
          <w:lang w:eastAsia="zh-CN"/>
        </w:rPr>
        <w:t>i</w:t>
      </w:r>
      <w:r w:rsidRPr="00D845FC">
        <w:rPr>
          <w:lang w:eastAsia="zh-CN"/>
        </w:rPr>
        <w:t xml:space="preserve">rrespective of number of final beams reported. On the contrary, the </w:t>
      </w:r>
      <w:r>
        <w:rPr>
          <w:rFonts w:hint="eastAsia"/>
          <w:lang w:eastAsia="zh-CN"/>
        </w:rPr>
        <w:t>overhead</w:t>
      </w:r>
      <w:r>
        <w:rPr>
          <w:lang w:eastAsia="zh-CN"/>
        </w:rPr>
        <w:t xml:space="preserve"> </w:t>
      </w:r>
      <w:r w:rsidRPr="00D845FC">
        <w:rPr>
          <w:lang w:eastAsia="zh-CN"/>
        </w:rPr>
        <w:t>of reporting for the existing CRI/SSBRI will increase as the number of beams actually reported increases. In general, the bitmap scheme will take advantage of the overhead when the number of beams reported is large</w:t>
      </w:r>
      <w:r>
        <w:rPr>
          <w:rFonts w:hint="eastAsia"/>
          <w:lang w:eastAsia="zh-CN"/>
        </w:rPr>
        <w:t>.</w:t>
      </w:r>
      <w:r>
        <w:rPr>
          <w:lang w:eastAsia="zh-CN"/>
        </w:rPr>
        <w:t xml:space="preserve"> </w:t>
      </w:r>
      <w:r w:rsidRPr="007379AD">
        <w:rPr>
          <w:lang w:eastAsia="zh-CN"/>
        </w:rPr>
        <w:t xml:space="preserve">But </w:t>
      </w:r>
      <w:r>
        <w:t>CRI/SSBRI</w:t>
      </w:r>
      <w:r w:rsidRPr="007379AD">
        <w:rPr>
          <w:lang w:eastAsia="zh-CN"/>
        </w:rPr>
        <w:t xml:space="preserve"> has an advantage when the number of reports is smaller</w:t>
      </w:r>
      <w:r>
        <w:rPr>
          <w:lang w:eastAsia="zh-CN"/>
        </w:rPr>
        <w:t xml:space="preserve">. </w:t>
      </w:r>
    </w:p>
    <w:p w14:paraId="75DB9C05" w14:textId="119BDE25" w:rsidR="007379AD" w:rsidRDefault="007379AD" w:rsidP="007379AD">
      <w:r w:rsidRPr="007379AD">
        <w:rPr>
          <w:lang w:eastAsia="zh-CN"/>
        </w:rPr>
        <w:t xml:space="preserve">Introducing two schemes will lead to increased standardization complexity, so </w:t>
      </w:r>
      <w:r>
        <w:rPr>
          <w:rFonts w:hint="eastAsia"/>
          <w:lang w:eastAsia="zh-CN"/>
        </w:rPr>
        <w:t>s</w:t>
      </w:r>
      <w:r w:rsidRPr="007379AD">
        <w:rPr>
          <w:lang w:eastAsia="zh-CN"/>
        </w:rPr>
        <w:t>upport CRI/SSBRI of a measurement resource set is sufficient</w:t>
      </w:r>
      <w:r>
        <w:rPr>
          <w:lang w:eastAsia="zh-CN"/>
        </w:rPr>
        <w:t>.</w:t>
      </w:r>
    </w:p>
    <w:p w14:paraId="04FD6B46" w14:textId="71F5E931" w:rsidR="007379AD" w:rsidRDefault="007379AD" w:rsidP="007379AD">
      <w:pPr>
        <w:pStyle w:val="a3"/>
        <w:widowControl w:val="0"/>
        <w:rPr>
          <w:b/>
          <w:i/>
          <w:sz w:val="22"/>
          <w:lang w:eastAsia="zh-CN"/>
        </w:rPr>
      </w:pPr>
      <w:r w:rsidRPr="001237A9">
        <w:rPr>
          <w:b/>
          <w:i/>
          <w:sz w:val="22"/>
          <w:lang w:eastAsia="zh-CN"/>
        </w:rPr>
        <w:t xml:space="preserve">Proposal </w:t>
      </w:r>
      <w:r w:rsidR="00D27E76">
        <w:rPr>
          <w:b/>
          <w:i/>
          <w:sz w:val="22"/>
          <w:lang w:eastAsia="zh-CN"/>
        </w:rPr>
        <w:t>2</w:t>
      </w:r>
      <w:r w:rsidRPr="001237A9">
        <w:rPr>
          <w:b/>
          <w:i/>
          <w:sz w:val="22"/>
          <w:lang w:eastAsia="zh-CN"/>
        </w:rPr>
        <w:t xml:space="preserve">: </w:t>
      </w:r>
      <w:r w:rsidR="009077B8" w:rsidRPr="009077B8">
        <w:rPr>
          <w:b/>
          <w:i/>
          <w:sz w:val="22"/>
          <w:lang w:eastAsia="zh-CN"/>
        </w:rPr>
        <w:t>F</w:t>
      </w:r>
      <w:r w:rsidRPr="009077B8">
        <w:rPr>
          <w:b/>
          <w:i/>
          <w:sz w:val="22"/>
          <w:lang w:eastAsia="zh-CN"/>
        </w:rPr>
        <w:t>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2577B2E9" w14:textId="4121F0CC" w:rsidR="00E254B9" w:rsidRDefault="00E254B9" w:rsidP="00E254B9">
      <w:pPr>
        <w:pStyle w:val="40"/>
      </w:pPr>
      <w:r>
        <w:t xml:space="preserve">Signaling </w:t>
      </w:r>
      <w:r w:rsidR="006F0B8C">
        <w:t xml:space="preserve">and content </w:t>
      </w:r>
      <w:r>
        <w:t>for</w:t>
      </w:r>
      <w:r w:rsidRPr="00320113">
        <w:t xml:space="preserve"> data collection</w:t>
      </w:r>
    </w:p>
    <w:p w14:paraId="5A75DF6B" w14:textId="77777777" w:rsidR="00B20198" w:rsidRPr="00867082" w:rsidRDefault="00B20198" w:rsidP="00B20198">
      <w:pPr>
        <w:rPr>
          <w:lang w:eastAsia="zh-CN"/>
        </w:rPr>
      </w:pPr>
      <w:r w:rsidRPr="00867082">
        <w:rPr>
          <w:lang w:eastAsia="zh-CN"/>
        </w:rPr>
        <w:t xml:space="preserve">For the signaling that carries the report, L1 signaling </w:t>
      </w:r>
      <w:r>
        <w:rPr>
          <w:lang w:eastAsia="zh-CN"/>
        </w:rPr>
        <w:t>is</w:t>
      </w:r>
      <w:r w:rsidRPr="00867082">
        <w:rPr>
          <w:lang w:eastAsia="zh-CN"/>
        </w:rPr>
        <w:t xml:space="preserve"> already used for </w:t>
      </w:r>
      <w:r>
        <w:rPr>
          <w:lang w:eastAsia="zh-CN"/>
        </w:rPr>
        <w:t xml:space="preserve">model </w:t>
      </w:r>
      <w:r w:rsidRPr="00867082">
        <w:rPr>
          <w:lang w:eastAsia="zh-CN"/>
        </w:rPr>
        <w:t xml:space="preserve">inference. </w:t>
      </w:r>
      <w:r>
        <w:rPr>
          <w:lang w:eastAsia="zh-CN"/>
        </w:rPr>
        <w:t>And t</w:t>
      </w:r>
      <w:r w:rsidRPr="00867082">
        <w:rPr>
          <w:lang w:eastAsia="zh-CN"/>
        </w:rPr>
        <w:t xml:space="preserve">he existing CSI framework should be reused as much as possible to reduce the required specification effort, so the L1 signaling should be </w:t>
      </w:r>
      <w:r>
        <w:rPr>
          <w:lang w:eastAsia="zh-CN"/>
        </w:rPr>
        <w:t>considered</w:t>
      </w:r>
      <w:r w:rsidRPr="00867082">
        <w:rPr>
          <w:lang w:eastAsia="zh-CN"/>
        </w:rPr>
        <w:t xml:space="preserve">. When the 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amount of data to be reported is large, the high</w:t>
      </w:r>
      <w:r>
        <w:rPr>
          <w:lang w:eastAsia="zh-CN"/>
        </w:rPr>
        <w:t xml:space="preserve"> layer</w:t>
      </w:r>
      <w:r w:rsidRPr="00867082">
        <w:rPr>
          <w:lang w:eastAsia="zh-CN"/>
        </w:rPr>
        <w:t xml:space="preserve"> signaling can be used. Therefore, both L1 and high-level signaling can be used for data collection</w:t>
      </w:r>
      <w:r>
        <w:rPr>
          <w:lang w:eastAsia="zh-CN"/>
        </w:rPr>
        <w:t xml:space="preserve"> for training</w:t>
      </w:r>
      <w:r w:rsidRPr="00867082">
        <w:rPr>
          <w:lang w:eastAsia="zh-CN"/>
        </w:rPr>
        <w:t>.</w:t>
      </w:r>
    </w:p>
    <w:p w14:paraId="3ADD64EE" w14:textId="5B1C1FB4" w:rsidR="00B20198" w:rsidRDefault="00B20198" w:rsidP="00507019">
      <w:pPr>
        <w:rPr>
          <w:rFonts w:eastAsia="宋体"/>
          <w:b/>
          <w:i/>
          <w:lang w:eastAsia="zh-CN"/>
        </w:rPr>
      </w:pPr>
      <w:r w:rsidRPr="00D14B44">
        <w:rPr>
          <w:rFonts w:eastAsia="宋体"/>
          <w:b/>
          <w:i/>
          <w:lang w:eastAsia="zh-CN"/>
        </w:rPr>
        <w:t xml:space="preserve">Proposal </w:t>
      </w:r>
      <w:r w:rsidR="003B6128">
        <w:rPr>
          <w:rFonts w:eastAsia="宋体"/>
          <w:b/>
          <w:i/>
          <w:lang w:eastAsia="zh-CN"/>
        </w:rPr>
        <w:t>3</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00677942">
        <w:rPr>
          <w:rFonts w:eastAsia="宋体"/>
          <w:b/>
          <w:i/>
          <w:lang w:eastAsia="zh-CN"/>
        </w:rPr>
        <w:t>both L1 and high-layer</w:t>
      </w:r>
      <w:r w:rsidRPr="00867082">
        <w:rPr>
          <w:rFonts w:eastAsia="宋体"/>
          <w:b/>
          <w:i/>
          <w:lang w:eastAsia="zh-CN"/>
        </w:rPr>
        <w:t xml:space="preserve"> signaling can be used for data collection for training.</w:t>
      </w:r>
    </w:p>
    <w:p w14:paraId="3A93E96F" w14:textId="0A367E31" w:rsidR="00D27E76" w:rsidRDefault="006F0B8C" w:rsidP="00507019">
      <w:pPr>
        <w:rPr>
          <w:rFonts w:eastAsia="宋体"/>
          <w:b/>
          <w:i/>
          <w:lang w:eastAsia="zh-CN"/>
        </w:rPr>
      </w:pPr>
      <w:r>
        <w:rPr>
          <w:lang w:eastAsia="zh-CN"/>
        </w:rPr>
        <w:t>D</w:t>
      </w:r>
      <w:r w:rsidRPr="006F0B8C">
        <w:rPr>
          <w:lang w:eastAsia="zh-CN"/>
        </w:rPr>
        <w:t xml:space="preserve">ata collection content through high-level signaling was discussed at the last meeting but no conclusion was reached. </w:t>
      </w:r>
      <w:r>
        <w:rPr>
          <w:lang w:eastAsia="zh-CN"/>
        </w:rPr>
        <w:t>The relevant proposal [6]</w:t>
      </w:r>
      <w:r w:rsidRPr="007379AD">
        <w:rPr>
          <w:lang w:eastAsia="zh-CN"/>
        </w:rPr>
        <w:t xml:space="preserve"> from the </w:t>
      </w:r>
      <w:r>
        <w:rPr>
          <w:lang w:eastAsia="zh-CN"/>
        </w:rPr>
        <w:t>RAN1#119</w:t>
      </w:r>
      <w:r w:rsidRPr="007379AD">
        <w:rPr>
          <w:lang w:eastAsia="zh-CN"/>
        </w:rPr>
        <w:t xml:space="preserve"> meeting are as follows</w:t>
      </w:r>
      <w:r>
        <w:rPr>
          <w:lang w:eastAsia="zh-CN"/>
        </w:rPr>
        <w:t>.</w:t>
      </w:r>
    </w:p>
    <w:tbl>
      <w:tblPr>
        <w:tblStyle w:val="ae"/>
        <w:tblW w:w="0" w:type="auto"/>
        <w:tblLook w:val="04A0" w:firstRow="1" w:lastRow="0" w:firstColumn="1" w:lastColumn="0" w:noHBand="0" w:noVBand="1"/>
      </w:tblPr>
      <w:tblGrid>
        <w:gridCol w:w="9307"/>
      </w:tblGrid>
      <w:tr w:rsidR="00D27E76" w14:paraId="180A0A8D" w14:textId="77777777" w:rsidTr="00D27E76">
        <w:tc>
          <w:tcPr>
            <w:tcW w:w="9307" w:type="dxa"/>
          </w:tcPr>
          <w:p w14:paraId="1E6551E1" w14:textId="0796C21C" w:rsidR="00D27E76" w:rsidRDefault="00D27E76" w:rsidP="00D27E76">
            <w:pPr>
              <w:rPr>
                <w:sz w:val="20"/>
                <w:lang w:eastAsia="de-DE"/>
              </w:rPr>
            </w:pPr>
            <w:r w:rsidRPr="00D27E76">
              <w:rPr>
                <w:sz w:val="20"/>
                <w:lang w:eastAsia="de-DE"/>
              </w:rPr>
              <w:t>(FL2) Proposal 6.2B:</w:t>
            </w:r>
          </w:p>
          <w:p w14:paraId="54437FC4" w14:textId="57B0381B" w:rsidR="00D27E76" w:rsidRPr="00D27E76" w:rsidRDefault="00D27E76" w:rsidP="00D27E76">
            <w:pPr>
              <w:rPr>
                <w:rFonts w:eastAsia="Times New Roman"/>
                <w:sz w:val="20"/>
                <w:lang w:eastAsia="zh-CN"/>
              </w:rPr>
            </w:pPr>
            <w:r w:rsidRPr="00D27E76">
              <w:rPr>
                <w:sz w:val="20"/>
                <w:lang w:eastAsia="de-DE"/>
              </w:rPr>
              <w:t xml:space="preserve">From RAN 1 perspective, for content for data collection for training for NW-sided model via higher layer signaling, </w:t>
            </w:r>
            <w:r w:rsidRPr="00D27E76">
              <w:rPr>
                <w:rFonts w:eastAsia="Times New Roman"/>
                <w:sz w:val="20"/>
                <w:lang w:eastAsia="zh-CN"/>
              </w:rPr>
              <w:t xml:space="preserve">for BM-Case1, the following three types of contents for each instance can be supported: </w:t>
            </w:r>
          </w:p>
          <w:p w14:paraId="3C89530D" w14:textId="77777777" w:rsidR="00D27E76" w:rsidRPr="00D27E76" w:rsidRDefault="00D27E76" w:rsidP="00D27E76">
            <w:pPr>
              <w:pStyle w:val="af3"/>
              <w:numPr>
                <w:ilvl w:val="0"/>
                <w:numId w:val="32"/>
              </w:numPr>
              <w:autoSpaceDE/>
              <w:autoSpaceDN/>
              <w:adjustRightInd/>
              <w:snapToGrid/>
              <w:spacing w:after="180" w:line="278" w:lineRule="auto"/>
              <w:ind w:firstLineChars="0"/>
              <w:jc w:val="left"/>
              <w:rPr>
                <w:sz w:val="20"/>
                <w:lang w:eastAsia="zh-CN"/>
              </w:rPr>
            </w:pPr>
            <w:r w:rsidRPr="00D27E76">
              <w:rPr>
                <w:sz w:val="20"/>
                <w:lang w:eastAsia="zh-CN"/>
              </w:rPr>
              <w:t>Type 1: All L1-RSRPs of measured based the resources configured to UE</w:t>
            </w:r>
          </w:p>
          <w:p w14:paraId="7B43F32F" w14:textId="77777777" w:rsidR="00D27E76" w:rsidRPr="00D27E76" w:rsidRDefault="00D27E76" w:rsidP="00D27E76">
            <w:pPr>
              <w:pStyle w:val="af3"/>
              <w:numPr>
                <w:ilvl w:val="0"/>
                <w:numId w:val="32"/>
              </w:numPr>
              <w:autoSpaceDE/>
              <w:autoSpaceDN/>
              <w:adjustRightInd/>
              <w:snapToGrid/>
              <w:spacing w:after="180" w:line="278" w:lineRule="auto"/>
              <w:ind w:firstLineChars="0"/>
              <w:jc w:val="left"/>
              <w:rPr>
                <w:sz w:val="20"/>
                <w:lang w:eastAsia="zh-CN"/>
              </w:rPr>
            </w:pPr>
            <w:r w:rsidRPr="00D27E76">
              <w:rPr>
                <w:sz w:val="20"/>
                <w:lang w:eastAsia="zh-CN"/>
              </w:rPr>
              <w:t>Type 2: L1-RSRPs measured based on some resources configured to UE, and beam information of K1 beams based on some other resources configured to UE</w:t>
            </w:r>
          </w:p>
          <w:p w14:paraId="78D54DA1" w14:textId="77777777" w:rsidR="00D27E76" w:rsidRPr="00D27E76" w:rsidRDefault="00D27E76" w:rsidP="00D27E76">
            <w:pPr>
              <w:pStyle w:val="af3"/>
              <w:numPr>
                <w:ilvl w:val="0"/>
                <w:numId w:val="32"/>
              </w:numPr>
              <w:autoSpaceDE/>
              <w:autoSpaceDN/>
              <w:adjustRightInd/>
              <w:snapToGrid/>
              <w:spacing w:after="180" w:line="278" w:lineRule="auto"/>
              <w:ind w:firstLineChars="0"/>
              <w:jc w:val="left"/>
              <w:rPr>
                <w:sz w:val="20"/>
                <w:lang w:eastAsia="zh-CN"/>
              </w:rPr>
            </w:pPr>
            <w:r w:rsidRPr="00D27E76">
              <w:rPr>
                <w:sz w:val="20"/>
                <w:lang w:eastAsia="zh-CN"/>
              </w:rPr>
              <w:t>Type 3: L1-RSRPs measured based on some resources configured to UE, and beam information and L1-RSRPs of K2 beams based on some other resources configured to UE</w:t>
            </w:r>
          </w:p>
          <w:p w14:paraId="2A10078F" w14:textId="77777777" w:rsidR="00D27E76" w:rsidRPr="00D27E76" w:rsidRDefault="00D27E76" w:rsidP="00D27E76">
            <w:pPr>
              <w:pStyle w:val="af3"/>
              <w:numPr>
                <w:ilvl w:val="0"/>
                <w:numId w:val="32"/>
              </w:numPr>
              <w:autoSpaceDE/>
              <w:autoSpaceDN/>
              <w:adjustRightInd/>
              <w:snapToGrid/>
              <w:spacing w:after="180" w:line="278" w:lineRule="auto"/>
              <w:ind w:firstLineChars="0"/>
              <w:jc w:val="left"/>
              <w:rPr>
                <w:strike/>
                <w:sz w:val="20"/>
                <w:lang w:eastAsia="de-DE"/>
              </w:rPr>
            </w:pPr>
            <w:r w:rsidRPr="00D27E76">
              <w:rPr>
                <w:sz w:val="20"/>
                <w:lang w:eastAsia="zh-CN"/>
              </w:rPr>
              <w:t xml:space="preserve">Wherein the K1, K2 beams are based on L1-RSRP with the largest K values </w:t>
            </w:r>
          </w:p>
          <w:p w14:paraId="43FECC58" w14:textId="77777777" w:rsidR="00D27E76" w:rsidRPr="00D27E76" w:rsidRDefault="00D27E76" w:rsidP="00D27E76">
            <w:pPr>
              <w:pStyle w:val="af3"/>
              <w:numPr>
                <w:ilvl w:val="0"/>
                <w:numId w:val="32"/>
              </w:numPr>
              <w:autoSpaceDE/>
              <w:autoSpaceDN/>
              <w:adjustRightInd/>
              <w:snapToGrid/>
              <w:spacing w:after="180" w:line="278" w:lineRule="auto"/>
              <w:ind w:firstLineChars="0"/>
              <w:jc w:val="left"/>
              <w:rPr>
                <w:strike/>
                <w:sz w:val="20"/>
                <w:lang w:eastAsia="de-DE"/>
              </w:rPr>
            </w:pPr>
            <w:r w:rsidRPr="00D27E76">
              <w:rPr>
                <w:sz w:val="20"/>
                <w:lang w:eastAsia="zh-CN"/>
              </w:rPr>
              <w:t xml:space="preserve">K1, K2 are configured by NW. </w:t>
            </w:r>
          </w:p>
          <w:p w14:paraId="20F22C2E" w14:textId="77777777" w:rsidR="00D27E76" w:rsidRPr="00D27E76" w:rsidRDefault="00D27E76" w:rsidP="00D27E76">
            <w:pPr>
              <w:pStyle w:val="af3"/>
              <w:numPr>
                <w:ilvl w:val="0"/>
                <w:numId w:val="32"/>
              </w:numPr>
              <w:tabs>
                <w:tab w:val="left" w:pos="2160"/>
              </w:tabs>
              <w:autoSpaceDE/>
              <w:autoSpaceDN/>
              <w:adjustRightInd/>
              <w:snapToGrid/>
              <w:spacing w:after="180" w:line="278" w:lineRule="auto"/>
              <w:ind w:firstLineChars="0"/>
              <w:jc w:val="left"/>
              <w:rPr>
                <w:sz w:val="20"/>
                <w:lang w:eastAsia="de-DE"/>
              </w:rPr>
            </w:pPr>
            <w:r w:rsidRPr="00D27E76">
              <w:rPr>
                <w:sz w:val="20"/>
                <w:lang w:eastAsia="ja-JP"/>
              </w:rPr>
              <w:t>Note: “</w:t>
            </w:r>
            <w:r w:rsidRPr="00D27E76">
              <w:rPr>
                <w:sz w:val="20"/>
                <w:lang w:eastAsia="de-DE"/>
              </w:rPr>
              <w:t>for content for data collection for training for NW-sided model via higher layer signaling”</w:t>
            </w:r>
            <w:r w:rsidRPr="00D27E76">
              <w:rPr>
                <w:sz w:val="20"/>
                <w:lang w:eastAsia="ja-JP"/>
              </w:rPr>
              <w:t xml:space="preserve"> is for discission purpose. </w:t>
            </w:r>
          </w:p>
          <w:p w14:paraId="471F54EE" w14:textId="05959CE2" w:rsidR="00D27E76" w:rsidRDefault="00D27E76" w:rsidP="00D27E76">
            <w:pPr>
              <w:rPr>
                <w:rFonts w:eastAsia="宋体"/>
                <w:b/>
                <w:i/>
                <w:lang w:eastAsia="zh-CN"/>
              </w:rPr>
            </w:pPr>
            <w:r w:rsidRPr="00D27E76">
              <w:rPr>
                <w:sz w:val="20"/>
                <w:lang w:eastAsia="ja-JP"/>
              </w:rPr>
              <w:t>Note: from RAN 1 perspective, no additional content (e.g., time stamp) is needed for BM-case1 for data collection</w:t>
            </w:r>
            <w:r w:rsidRPr="00D27E76">
              <w:rPr>
                <w:sz w:val="20"/>
                <w:highlight w:val="yellow"/>
                <w:lang w:eastAsia="ja-JP"/>
              </w:rPr>
              <w:t>.</w:t>
            </w:r>
          </w:p>
        </w:tc>
      </w:tr>
    </w:tbl>
    <w:p w14:paraId="121551AE" w14:textId="277FFE46" w:rsidR="00D27E76" w:rsidRDefault="006F0B8C" w:rsidP="00507019">
      <w:pPr>
        <w:rPr>
          <w:lang w:eastAsia="zh-CN"/>
        </w:rPr>
      </w:pPr>
      <w:r w:rsidRPr="006F0B8C">
        <w:rPr>
          <w:lang w:eastAsia="zh-CN"/>
        </w:rPr>
        <w:t xml:space="preserve">The above three </w:t>
      </w:r>
      <w:r w:rsidR="000F5931">
        <w:rPr>
          <w:lang w:eastAsia="zh-CN"/>
        </w:rPr>
        <w:t>types</w:t>
      </w:r>
      <w:r w:rsidRPr="006F0B8C">
        <w:rPr>
          <w:lang w:eastAsia="zh-CN"/>
        </w:rPr>
        <w:t xml:space="preserve"> correspond to different application scenarios. Among them, Type 1 and Type 3 correspond to regression models, whose model output is the RSRP of all or part of the beams in set A. Type 2 corresponds to</w:t>
      </w:r>
      <w:r w:rsidR="000F5931">
        <w:rPr>
          <w:lang w:eastAsia="zh-CN"/>
        </w:rPr>
        <w:t xml:space="preserve"> the</w:t>
      </w:r>
      <w:r w:rsidRPr="006F0B8C">
        <w:rPr>
          <w:lang w:eastAsia="zh-CN"/>
        </w:rPr>
        <w:t xml:space="preserve"> classification model, whose model output is the index of the top-K beams in set </w:t>
      </w:r>
      <w:r w:rsidRPr="006F0B8C">
        <w:rPr>
          <w:lang w:eastAsia="zh-CN"/>
        </w:rPr>
        <w:lastRenderedPageBreak/>
        <w:t xml:space="preserve">A and their corresponding probabilities. Therefore, the above three schemes should not be mutually exclusive but different solutions for different models. In conclusion, the data </w:t>
      </w:r>
      <w:r w:rsidR="000F5931">
        <w:rPr>
          <w:lang w:eastAsia="zh-CN"/>
        </w:rPr>
        <w:t>collection</w:t>
      </w:r>
      <w:r w:rsidRPr="006F0B8C">
        <w:rPr>
          <w:lang w:eastAsia="zh-CN"/>
        </w:rPr>
        <w:t xml:space="preserve"> content of all three types should be supported.</w:t>
      </w:r>
    </w:p>
    <w:p w14:paraId="467B9949" w14:textId="1BA57737" w:rsidR="002467D2" w:rsidRDefault="002467D2" w:rsidP="002467D2">
      <w:pPr>
        <w:rPr>
          <w:rFonts w:eastAsia="宋体"/>
          <w:b/>
          <w:i/>
          <w:lang w:eastAsia="zh-CN"/>
        </w:rPr>
      </w:pPr>
      <w:r w:rsidRPr="00D14B44">
        <w:rPr>
          <w:rFonts w:eastAsia="宋体"/>
          <w:b/>
          <w:i/>
          <w:lang w:eastAsia="zh-CN"/>
        </w:rPr>
        <w:t xml:space="preserve">Proposal </w:t>
      </w:r>
      <w:r>
        <w:rPr>
          <w:rFonts w:eastAsia="宋体"/>
          <w:b/>
          <w:i/>
          <w:lang w:eastAsia="zh-CN"/>
        </w:rPr>
        <w:t>4</w:t>
      </w:r>
      <w:r w:rsidRPr="00D14B44">
        <w:rPr>
          <w:rFonts w:eastAsia="宋体" w:hint="eastAsia"/>
          <w:b/>
          <w:i/>
          <w:lang w:eastAsia="zh-CN"/>
        </w:rPr>
        <w:t>：</w:t>
      </w:r>
      <w:r w:rsidRPr="00D14B44">
        <w:rPr>
          <w:rFonts w:eastAsia="宋体"/>
          <w:b/>
          <w:i/>
          <w:lang w:eastAsia="zh-CN"/>
        </w:rPr>
        <w:t>F</w:t>
      </w:r>
      <w:r w:rsidRPr="002467D2">
        <w:rPr>
          <w:rFonts w:eastAsia="宋体"/>
          <w:b/>
          <w:i/>
          <w:lang w:eastAsia="zh-CN"/>
        </w:rPr>
        <w:t>or</w:t>
      </w:r>
      <w:r>
        <w:rPr>
          <w:rFonts w:eastAsia="宋体"/>
          <w:b/>
          <w:i/>
          <w:lang w:eastAsia="zh-CN"/>
        </w:rPr>
        <w:t xml:space="preserve"> the</w:t>
      </w:r>
      <w:r w:rsidRPr="002467D2">
        <w:rPr>
          <w:rFonts w:eastAsia="宋体"/>
          <w:b/>
          <w:i/>
          <w:lang w:eastAsia="zh-CN"/>
        </w:rPr>
        <w:t xml:space="preserve"> content for data collection for training for NW-sided model via higher layer signaling,</w:t>
      </w:r>
      <w:r>
        <w:rPr>
          <w:rFonts w:eastAsia="宋体"/>
          <w:b/>
          <w:i/>
          <w:lang w:eastAsia="zh-CN"/>
        </w:rPr>
        <w:t xml:space="preserve"> all</w:t>
      </w:r>
      <w:r w:rsidRPr="002467D2">
        <w:rPr>
          <w:rFonts w:eastAsia="宋体"/>
          <w:b/>
          <w:i/>
          <w:lang w:eastAsia="zh-CN"/>
        </w:rPr>
        <w:t xml:space="preserve"> three types of contents for each instance </w:t>
      </w:r>
      <w:r>
        <w:rPr>
          <w:rFonts w:eastAsia="宋体"/>
          <w:b/>
          <w:i/>
          <w:lang w:eastAsia="zh-CN"/>
        </w:rPr>
        <w:t>should be supported</w:t>
      </w:r>
      <w:r w:rsidRPr="00867082">
        <w:rPr>
          <w:rFonts w:eastAsia="宋体"/>
          <w:b/>
          <w:i/>
          <w:lang w:eastAsia="zh-CN"/>
        </w:rPr>
        <w:t>.</w:t>
      </w:r>
    </w:p>
    <w:p w14:paraId="2331BF10" w14:textId="77777777" w:rsidR="002467D2" w:rsidRPr="002467D2" w:rsidRDefault="002467D2" w:rsidP="00507019">
      <w:pPr>
        <w:rPr>
          <w:rFonts w:eastAsia="宋体"/>
          <w:b/>
          <w:i/>
          <w:lang w:eastAsia="zh-CN"/>
        </w:rPr>
      </w:pPr>
    </w:p>
    <w:p w14:paraId="7B4EF076" w14:textId="77777777" w:rsidR="00507019" w:rsidRDefault="00507019" w:rsidP="00507019">
      <w:pPr>
        <w:pStyle w:val="20"/>
        <w:spacing w:after="60" w:line="300" w:lineRule="auto"/>
        <w:rPr>
          <w:iCs/>
          <w:lang w:eastAsia="zh-CN"/>
        </w:rPr>
      </w:pPr>
      <w:r w:rsidRPr="00423F9D">
        <w:rPr>
          <w:lang w:eastAsia="zh-CN"/>
        </w:rPr>
        <w:t>AI/ML model inference</w:t>
      </w:r>
    </w:p>
    <w:p w14:paraId="1E6BDF85" w14:textId="2D864CC3" w:rsidR="00507019" w:rsidRDefault="00507019" w:rsidP="00507019">
      <w:pPr>
        <w:rPr>
          <w:iCs/>
          <w:lang w:eastAsia="zh-CN"/>
        </w:rPr>
      </w:pPr>
      <w:bookmarkStart w:id="2"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00703CBC">
        <w:rPr>
          <w:iCs/>
          <w:lang w:eastAsia="zh-CN"/>
        </w:rPr>
        <w:t>38.843</w:t>
      </w:r>
      <w:r w:rsidRPr="00035CBF">
        <w:rPr>
          <w:iCs/>
          <w:lang w:eastAsia="zh-CN"/>
        </w:rPr>
        <w:t xml:space="preserve"> </w:t>
      </w:r>
      <w:r w:rsidR="00B04D54">
        <w:rPr>
          <w:iCs/>
          <w:lang w:eastAsia="zh-CN"/>
        </w:rPr>
        <w:t>[</w:t>
      </w:r>
      <w:r w:rsidR="006F0B8C">
        <w:rPr>
          <w:iCs/>
          <w:lang w:eastAsia="zh-CN"/>
        </w:rPr>
        <w:t>7</w:t>
      </w:r>
      <w:r w:rsidR="00B04D54">
        <w:rPr>
          <w:iCs/>
          <w:lang w:eastAsia="zh-CN"/>
        </w:rPr>
        <w:t xml:space="preserve">] </w:t>
      </w:r>
      <w:r w:rsidRPr="00035CBF">
        <w:rPr>
          <w:iCs/>
          <w:lang w:eastAsia="zh-CN"/>
        </w:rPr>
        <w:t>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95810">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3" w:name="_Hlk131281147"/>
            <w:bookmarkEnd w:id="2"/>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lastRenderedPageBreak/>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3"/>
    <w:p w14:paraId="4EBF5340" w14:textId="6C5A7AD0"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w:t>
      </w:r>
      <w:r w:rsidR="00B04D54">
        <w:rPr>
          <w:iCs/>
          <w:lang w:eastAsia="zh-CN"/>
        </w:rPr>
        <w:t>RAN1#118</w:t>
      </w:r>
      <w:r w:rsidR="00824F30">
        <w:rPr>
          <w:iCs/>
          <w:lang w:eastAsia="zh-CN"/>
        </w:rPr>
        <w:t xml:space="preserve"> meeting, the method of beam indication has been discussed.</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The indication of predicted beam in Set A</w:t>
            </w:r>
          </w:p>
          <w:p w14:paraId="6E6E1C18"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Beam indication of multiple future time instances</w:t>
            </w:r>
          </w:p>
          <w:p w14:paraId="3AA1BFC7" w14:textId="42880249" w:rsidR="00824F30" w:rsidRPr="00824F30" w:rsidRDefault="00824F30" w:rsidP="00B349FF">
            <w:pPr>
              <w:pStyle w:val="af3"/>
              <w:numPr>
                <w:ilvl w:val="0"/>
                <w:numId w:val="16"/>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6B047CC8"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be further considered for the gNB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r>
        <w:rPr>
          <w:rFonts w:eastAsia="Times New Roman"/>
          <w:lang w:val="en-GB"/>
        </w:rPr>
        <w:t>gNB can use multiple indication to indicate beams for UE.</w:t>
      </w:r>
      <w:r w:rsidRPr="00673768">
        <w:t xml:space="preserve"> </w:t>
      </w:r>
      <w:r w:rsidRPr="00673768">
        <w:rPr>
          <w:rFonts w:eastAsia="Times New Roman"/>
          <w:lang w:val="en-GB"/>
        </w:rPr>
        <w:t xml:space="preserve">The advantage of this is that the </w:t>
      </w:r>
      <w:r>
        <w:rPr>
          <w:rFonts w:eastAsia="Times New Roman"/>
          <w:lang w:val="en-GB"/>
        </w:rPr>
        <w:t>gNB</w:t>
      </w:r>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gNB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r w:rsidR="00D23784">
        <w:rPr>
          <w:rFonts w:eastAsia="Times New Roman"/>
          <w:lang w:val="en-GB"/>
        </w:rPr>
        <w:t>two</w:t>
      </w:r>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gNB</w:t>
      </w:r>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beams. Otherwise, gNB can only select the beam for t1/t2 only based on the prediction result.</w:t>
      </w:r>
    </w:p>
    <w:p w14:paraId="2F60700A" w14:textId="4E105007" w:rsidR="00824F30" w:rsidRPr="009C15D0" w:rsidRDefault="00824F30" w:rsidP="003A2DBB">
      <w:pPr>
        <w:rPr>
          <w:rFonts w:eastAsia="MS Mincho"/>
          <w:b/>
          <w:i/>
          <w:lang w:val="en-GB" w:eastAsia="ja-JP"/>
        </w:rPr>
      </w:pPr>
      <w:r w:rsidRPr="00673768">
        <w:rPr>
          <w:b/>
          <w:i/>
          <w:lang w:eastAsia="zh-CN"/>
        </w:rPr>
        <w:t xml:space="preserve">Proposal </w:t>
      </w:r>
      <w:r w:rsidR="003B6128">
        <w:rPr>
          <w:b/>
          <w:i/>
          <w:lang w:eastAsia="zh-CN"/>
        </w:rPr>
        <w:t>5</w:t>
      </w:r>
      <w:r w:rsidRPr="00673768">
        <w:rPr>
          <w:b/>
          <w:i/>
          <w:lang w:eastAsia="zh-CN"/>
        </w:rPr>
        <w:t>: For BM-Case2</w:t>
      </w:r>
      <w:r w:rsidRPr="00673768">
        <w:rPr>
          <w:b/>
          <w:i/>
        </w:rPr>
        <w:t>,</w:t>
      </w:r>
      <w:r w:rsidR="00D23784">
        <w:rPr>
          <w:b/>
          <w:i/>
        </w:rPr>
        <w:t xml:space="preserve"> TCI indication framework should be reused by</w:t>
      </w:r>
      <w:r w:rsidRPr="00673768">
        <w:rPr>
          <w:b/>
          <w:i/>
        </w:rPr>
        <w:t xml:space="preserve"> </w:t>
      </w:r>
      <w:r w:rsidRPr="00673768">
        <w:rPr>
          <w:b/>
          <w:i/>
          <w:lang w:eastAsia="zh-CN"/>
        </w:rPr>
        <w:t>gNB</w:t>
      </w:r>
      <w:r w:rsidR="00D23784">
        <w:rPr>
          <w:b/>
          <w:i/>
          <w:lang w:eastAsia="zh-CN"/>
        </w:rPr>
        <w:t>, e.g., beams from multiple time instance</w:t>
      </w:r>
      <w:r w:rsidRPr="00673768">
        <w:rPr>
          <w:b/>
          <w:i/>
          <w:lang w:eastAsia="zh-CN"/>
        </w:rPr>
        <w:t xml:space="preserve"> can </w:t>
      </w:r>
      <w:r w:rsidR="00D23784">
        <w:rPr>
          <w:b/>
          <w:i/>
          <w:lang w:eastAsia="zh-CN"/>
        </w:rPr>
        <w:t>be</w:t>
      </w:r>
      <w:r w:rsidRPr="00673768">
        <w:rPr>
          <w:b/>
          <w:i/>
          <w:lang w:eastAsia="zh-CN"/>
        </w:rPr>
        <w:t xml:space="preserve"> indicate</w:t>
      </w:r>
      <w:r w:rsidR="00D23784">
        <w:rPr>
          <w:b/>
          <w:i/>
          <w:lang w:eastAsia="zh-CN"/>
        </w:rPr>
        <w:t>d</w:t>
      </w:r>
      <w:r w:rsidRPr="00673768">
        <w:rPr>
          <w:b/>
          <w:i/>
          <w:lang w:eastAsia="zh-CN"/>
        </w:rPr>
        <w:t xml:space="preserve"> </w:t>
      </w:r>
      <w:r w:rsidR="00D23784">
        <w:rPr>
          <w:b/>
          <w:i/>
          <w:lang w:eastAsia="zh-CN"/>
        </w:rPr>
        <w:t>to</w:t>
      </w:r>
      <w:r w:rsidRPr="00673768">
        <w:rPr>
          <w:b/>
          <w:i/>
          <w:lang w:eastAsia="zh-CN"/>
        </w:rPr>
        <w:t xml:space="preserve"> UE</w:t>
      </w:r>
      <w:r w:rsidR="00D23784">
        <w:rPr>
          <w:b/>
          <w:i/>
          <w:lang w:eastAsia="zh-CN"/>
        </w:rPr>
        <w:t xml:space="preserve"> by multiple beam indications respectively</w:t>
      </w:r>
      <w:r w:rsidRPr="00673768">
        <w:rPr>
          <w:rFonts w:eastAsia="宋体"/>
          <w:b/>
          <w:i/>
          <w:lang w:val="en-GB" w:eastAsia="ja-JP"/>
        </w:rPr>
        <w:t>.</w:t>
      </w:r>
    </w:p>
    <w:p w14:paraId="3457A408" w14:textId="11763AAB" w:rsidR="00D52790" w:rsidRPr="003A2DBB" w:rsidRDefault="00D52790" w:rsidP="00D52790">
      <w:pPr>
        <w:pStyle w:val="3"/>
        <w:rPr>
          <w:i/>
          <w:lang w:eastAsia="zh-CN"/>
        </w:rPr>
      </w:pPr>
      <w:r>
        <w:rPr>
          <w:lang w:eastAsia="zh-CN"/>
        </w:rPr>
        <w:t>NW-side model</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7F8C1A27" w14:textId="077824C4" w:rsidR="00D52790" w:rsidRDefault="00507019" w:rsidP="00507019">
      <w:pPr>
        <w:rPr>
          <w:b/>
          <w:i/>
          <w:lang w:eastAsia="zh-CN"/>
        </w:rPr>
      </w:pPr>
      <w:r w:rsidRPr="005E3096">
        <w:rPr>
          <w:b/>
          <w:i/>
          <w:lang w:eastAsia="zh-CN"/>
        </w:rPr>
        <w:t>Proposal</w:t>
      </w:r>
      <w:r>
        <w:rPr>
          <w:b/>
          <w:i/>
          <w:lang w:eastAsia="zh-CN"/>
        </w:rPr>
        <w:t xml:space="preserve"> </w:t>
      </w:r>
      <w:r w:rsidR="003B6128">
        <w:rPr>
          <w:b/>
          <w:i/>
          <w:lang w:eastAsia="zh-CN"/>
        </w:rPr>
        <w:t>6</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5AC11D8" w14:textId="77777777" w:rsidR="00D27E76" w:rsidRDefault="00D27E76" w:rsidP="00D27E76">
      <w:pPr>
        <w:pStyle w:val="40"/>
        <w:rPr>
          <w:lang w:eastAsia="zh-CN"/>
        </w:rPr>
      </w:pPr>
      <w:r>
        <w:t>Q</w:t>
      </w:r>
      <w:r w:rsidRPr="00DC0433">
        <w:t>uantization of a reported L1-RSRP</w:t>
      </w:r>
      <w:r w:rsidRPr="00C842A8">
        <w:rPr>
          <w:lang w:eastAsia="zh-CN"/>
        </w:rPr>
        <w:t xml:space="preserve"> </w:t>
      </w:r>
    </w:p>
    <w:p w14:paraId="6535786A" w14:textId="4DBDBC82" w:rsidR="00D27E76" w:rsidRDefault="00D27E76" w:rsidP="00D27E76">
      <w:pPr>
        <w:rPr>
          <w:lang w:eastAsia="zh-CN"/>
        </w:rPr>
      </w:pPr>
      <w:r w:rsidRPr="00C842A8">
        <w:rPr>
          <w:lang w:eastAsia="zh-CN"/>
        </w:rPr>
        <w:t xml:space="preserve">For data collection on the NW side, </w:t>
      </w:r>
      <w:r>
        <w:rPr>
          <w:lang w:eastAsia="zh-CN"/>
        </w:rPr>
        <w:t>in RAN1#116bis</w:t>
      </w:r>
      <w:r>
        <w:rPr>
          <w:rFonts w:hint="eastAsia"/>
          <w:lang w:eastAsia="zh-CN"/>
        </w:rPr>
        <w:t xml:space="preserve"> </w:t>
      </w:r>
      <w:r>
        <w:rPr>
          <w:lang w:eastAsia="zh-CN"/>
        </w:rPr>
        <w:t>meeting [</w:t>
      </w:r>
      <w:r w:rsidR="006F0B8C">
        <w:rPr>
          <w:lang w:eastAsia="zh-CN"/>
        </w:rPr>
        <w:t>8</w:t>
      </w:r>
      <w:r>
        <w:rPr>
          <w:lang w:eastAsia="zh-CN"/>
        </w:rPr>
        <w:t>], existing CSI framework has been agreed to be used for the configuration of set</w:t>
      </w:r>
      <w:r>
        <w:rPr>
          <w:rFonts w:hint="eastAsia"/>
          <w:lang w:eastAsia="zh-CN"/>
        </w:rPr>
        <w:t xml:space="preserve"> </w:t>
      </w:r>
      <w:r>
        <w:rPr>
          <w:lang w:eastAsia="zh-CN"/>
        </w:rPr>
        <w:t>B/set</w:t>
      </w:r>
      <w:r>
        <w:rPr>
          <w:rFonts w:hint="eastAsia"/>
          <w:lang w:eastAsia="zh-CN"/>
        </w:rPr>
        <w:t xml:space="preserve"> </w:t>
      </w:r>
      <w:r>
        <w:rPr>
          <w:lang w:eastAsia="zh-CN"/>
        </w:rPr>
        <w:t>A.</w:t>
      </w:r>
    </w:p>
    <w:tbl>
      <w:tblPr>
        <w:tblStyle w:val="ae"/>
        <w:tblW w:w="0" w:type="auto"/>
        <w:tblLook w:val="04A0" w:firstRow="1" w:lastRow="0" w:firstColumn="1" w:lastColumn="0" w:noHBand="0" w:noVBand="1"/>
      </w:tblPr>
      <w:tblGrid>
        <w:gridCol w:w="9307"/>
      </w:tblGrid>
      <w:tr w:rsidR="00D27E76" w14:paraId="30DD0A29" w14:textId="77777777" w:rsidTr="00522E17">
        <w:tc>
          <w:tcPr>
            <w:tcW w:w="9307" w:type="dxa"/>
          </w:tcPr>
          <w:p w14:paraId="4F59588B" w14:textId="77777777" w:rsidR="00D27E76" w:rsidRPr="00B20198" w:rsidRDefault="00D27E76" w:rsidP="00522E17">
            <w:pPr>
              <w:rPr>
                <w:rFonts w:eastAsia="等线"/>
                <w:sz w:val="20"/>
                <w:szCs w:val="20"/>
                <w:highlight w:val="green"/>
              </w:rPr>
            </w:pPr>
            <w:r w:rsidRPr="00B20198">
              <w:rPr>
                <w:rFonts w:eastAsia="等线"/>
                <w:sz w:val="20"/>
                <w:szCs w:val="20"/>
                <w:highlight w:val="green"/>
              </w:rPr>
              <w:t>Agreement</w:t>
            </w:r>
          </w:p>
          <w:p w14:paraId="31A6A4C3" w14:textId="77777777" w:rsidR="00D27E76" w:rsidRPr="00B20198" w:rsidRDefault="00D27E76" w:rsidP="00522E17">
            <w:pPr>
              <w:rPr>
                <w:sz w:val="20"/>
                <w:szCs w:val="20"/>
              </w:rPr>
            </w:pPr>
            <w:r w:rsidRPr="00B20198">
              <w:rPr>
                <w:sz w:val="20"/>
                <w:szCs w:val="20"/>
              </w:rPr>
              <w:t xml:space="preserve">For network-sided AI/ML model for BM-Case1 and BM-Case2, </w:t>
            </w:r>
          </w:p>
          <w:p w14:paraId="610BA5A1" w14:textId="77777777" w:rsidR="00D27E76" w:rsidRPr="00B20198" w:rsidRDefault="00D27E76" w:rsidP="00522E17">
            <w:pPr>
              <w:pStyle w:val="af3"/>
              <w:numPr>
                <w:ilvl w:val="0"/>
                <w:numId w:val="22"/>
              </w:numPr>
              <w:autoSpaceDE/>
              <w:autoSpaceDN/>
              <w:adjustRightInd/>
              <w:snapToGrid/>
              <w:spacing w:after="180"/>
              <w:ind w:firstLineChars="0"/>
              <w:jc w:val="left"/>
              <w:rPr>
                <w:sz w:val="20"/>
                <w:szCs w:val="20"/>
                <w:lang w:eastAsia="zh-CN"/>
              </w:rPr>
            </w:pPr>
            <w:r w:rsidRPr="00B20198">
              <w:rPr>
                <w:sz w:val="20"/>
                <w:szCs w:val="20"/>
                <w:lang w:eastAsia="zh-CN"/>
              </w:rPr>
              <w:lastRenderedPageBreak/>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A </w:t>
            </w:r>
            <w:r w:rsidRPr="00B20198">
              <w:rPr>
                <w:sz w:val="20"/>
                <w:szCs w:val="20"/>
                <w:lang w:eastAsia="ja-JP"/>
              </w:rPr>
              <w:t>as the starting point</w:t>
            </w:r>
          </w:p>
          <w:p w14:paraId="16DDF4B2" w14:textId="77777777" w:rsidR="00D27E76" w:rsidRPr="00B20198" w:rsidRDefault="00D27E76" w:rsidP="00522E17">
            <w:pPr>
              <w:pStyle w:val="af3"/>
              <w:numPr>
                <w:ilvl w:val="0"/>
                <w:numId w:val="22"/>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B </w:t>
            </w:r>
            <w:r w:rsidRPr="00B20198">
              <w:rPr>
                <w:sz w:val="20"/>
                <w:szCs w:val="20"/>
                <w:lang w:eastAsia="ja-JP"/>
              </w:rPr>
              <w:t>as the starting point</w:t>
            </w:r>
          </w:p>
          <w:p w14:paraId="5C011705" w14:textId="77777777" w:rsidR="00D27E76" w:rsidRPr="00B20198" w:rsidRDefault="00D27E76" w:rsidP="00522E17">
            <w:pPr>
              <w:pStyle w:val="af3"/>
              <w:numPr>
                <w:ilvl w:val="0"/>
                <w:numId w:val="22"/>
              </w:numPr>
              <w:autoSpaceDE/>
              <w:autoSpaceDN/>
              <w:adjustRightInd/>
              <w:snapToGrid/>
              <w:spacing w:after="180"/>
              <w:ind w:firstLineChars="0"/>
              <w:jc w:val="left"/>
              <w:rPr>
                <w:lang w:eastAsia="zh-CN"/>
              </w:rPr>
            </w:pPr>
            <w:r w:rsidRPr="00B20198">
              <w:rPr>
                <w:sz w:val="20"/>
                <w:szCs w:val="20"/>
                <w:lang w:eastAsia="zh-CN"/>
              </w:rPr>
              <w:t>Note: Purpose, such as above “For NW-sided model, for BM-Case1 and BM-Case2” and “Set A” and “Set B”, will not be specified in RAN 1 specifications</w:t>
            </w:r>
          </w:p>
        </w:tc>
      </w:tr>
    </w:tbl>
    <w:p w14:paraId="2ADB9D97" w14:textId="77777777" w:rsidR="00D27E76" w:rsidRDefault="00D27E76" w:rsidP="00D27E76">
      <w:pPr>
        <w:rPr>
          <w:lang w:eastAsia="zh-CN"/>
        </w:rPr>
      </w:pPr>
      <w:r w:rsidRPr="00D031E7">
        <w:rPr>
          <w:lang w:eastAsia="zh-CN"/>
        </w:rPr>
        <w:lastRenderedPageBreak/>
        <w:t>In addition to the configuration of data collection, UE reporting is also essential</w:t>
      </w:r>
      <w:r w:rsidRPr="00C842A8">
        <w:rPr>
          <w:lang w:eastAsia="zh-CN"/>
        </w:rPr>
        <w:t xml:space="preserve">, so the enhancement of UE reporting </w:t>
      </w:r>
      <w:r>
        <w:rPr>
          <w:lang w:eastAsia="zh-CN"/>
        </w:rPr>
        <w:t xml:space="preserve">should be considered. Therefore, </w:t>
      </w:r>
      <w:r w:rsidRPr="00DC0433">
        <w:t>quantization of a reported L1-RSRP value</w:t>
      </w:r>
      <w:r>
        <w:t xml:space="preserve"> has been confirmed in RAN1#117 meeting</w:t>
      </w:r>
      <w:r>
        <w:rPr>
          <w:lang w:eastAsia="zh-CN"/>
        </w:rPr>
        <w:t>.</w:t>
      </w:r>
    </w:p>
    <w:tbl>
      <w:tblPr>
        <w:tblStyle w:val="ae"/>
        <w:tblW w:w="0" w:type="auto"/>
        <w:tblLook w:val="04A0" w:firstRow="1" w:lastRow="0" w:firstColumn="1" w:lastColumn="0" w:noHBand="0" w:noVBand="1"/>
      </w:tblPr>
      <w:tblGrid>
        <w:gridCol w:w="9307"/>
      </w:tblGrid>
      <w:tr w:rsidR="00D27E76" w:rsidRPr="00423F9D" w14:paraId="6E230B31" w14:textId="77777777" w:rsidTr="00522E17">
        <w:tc>
          <w:tcPr>
            <w:tcW w:w="9307" w:type="dxa"/>
          </w:tcPr>
          <w:p w14:paraId="46396366" w14:textId="77777777" w:rsidR="00D27E76" w:rsidRPr="00D27E76" w:rsidRDefault="00D27E76" w:rsidP="00522E17">
            <w:pPr>
              <w:rPr>
                <w:rFonts w:eastAsia="等线"/>
                <w:sz w:val="20"/>
                <w:highlight w:val="green"/>
              </w:rPr>
            </w:pPr>
            <w:r w:rsidRPr="00D27E76">
              <w:rPr>
                <w:rFonts w:eastAsia="等线" w:hint="eastAsia"/>
                <w:sz w:val="20"/>
                <w:highlight w:val="green"/>
              </w:rPr>
              <w:t>Agreement</w:t>
            </w:r>
          </w:p>
          <w:p w14:paraId="22A72D14" w14:textId="77777777" w:rsidR="00D27E76" w:rsidRPr="00D27E76" w:rsidRDefault="00D27E76" w:rsidP="00522E17">
            <w:pPr>
              <w:rPr>
                <w:sz w:val="20"/>
              </w:rPr>
            </w:pPr>
            <w:r w:rsidRPr="00D27E76">
              <w:rPr>
                <w:sz w:val="20"/>
              </w:rPr>
              <w:t>At least for NW sided model, for the quantization of a reported L1-RSRP value at least for the report in L1 signaling, support</w:t>
            </w:r>
          </w:p>
          <w:p w14:paraId="027916C3" w14:textId="77777777" w:rsidR="00D27E76" w:rsidRPr="00D27E76" w:rsidRDefault="00D27E76" w:rsidP="00522E17">
            <w:pPr>
              <w:pStyle w:val="af3"/>
              <w:numPr>
                <w:ilvl w:val="0"/>
                <w:numId w:val="29"/>
              </w:numPr>
              <w:autoSpaceDE/>
              <w:autoSpaceDN/>
              <w:adjustRightInd/>
              <w:snapToGrid/>
              <w:spacing w:after="180"/>
              <w:ind w:firstLineChars="0"/>
              <w:jc w:val="left"/>
              <w:rPr>
                <w:sz w:val="20"/>
              </w:rPr>
            </w:pPr>
            <w:r w:rsidRPr="00D27E76">
              <w:rPr>
                <w:sz w:val="20"/>
              </w:rPr>
              <w:t xml:space="preserve">Support differential L1-RSRP reporting with legacy quantization step and range </w:t>
            </w:r>
          </w:p>
          <w:p w14:paraId="7A6AD6AE" w14:textId="77777777" w:rsidR="00D27E76" w:rsidRPr="00D27E76" w:rsidRDefault="00D27E76" w:rsidP="00522E17">
            <w:pPr>
              <w:pStyle w:val="af3"/>
              <w:numPr>
                <w:ilvl w:val="1"/>
                <w:numId w:val="29"/>
              </w:numPr>
              <w:autoSpaceDE/>
              <w:autoSpaceDN/>
              <w:adjustRightInd/>
              <w:snapToGrid/>
              <w:spacing w:after="180"/>
              <w:ind w:firstLineChars="0"/>
              <w:jc w:val="left"/>
              <w:rPr>
                <w:sz w:val="20"/>
              </w:rPr>
            </w:pPr>
            <w:r w:rsidRPr="00D27E76">
              <w:rPr>
                <w:sz w:val="20"/>
              </w:rPr>
              <w:t>FFS: larger quantization step(s) than the already supported legacy quantization step for differential L1-RSRP and/or for absolute L1-RSRP</w:t>
            </w:r>
          </w:p>
          <w:p w14:paraId="6FBAD8FB" w14:textId="77777777" w:rsidR="00D27E76" w:rsidRPr="00E254B9" w:rsidRDefault="00D27E76" w:rsidP="00522E17">
            <w:pPr>
              <w:pStyle w:val="af3"/>
              <w:numPr>
                <w:ilvl w:val="1"/>
                <w:numId w:val="29"/>
              </w:numPr>
              <w:autoSpaceDE/>
              <w:autoSpaceDN/>
              <w:adjustRightInd/>
              <w:snapToGrid/>
              <w:spacing w:after="180"/>
              <w:ind w:firstLineChars="0"/>
              <w:jc w:val="left"/>
            </w:pPr>
            <w:r w:rsidRPr="00D27E76">
              <w:rPr>
                <w:sz w:val="20"/>
              </w:rPr>
              <w:t>FFS: Smaller range(s) for differential L1-RSRP than the already supported legacy range</w:t>
            </w:r>
          </w:p>
        </w:tc>
      </w:tr>
    </w:tbl>
    <w:p w14:paraId="51715A4D" w14:textId="77777777" w:rsidR="00D27E76" w:rsidRDefault="00D27E76" w:rsidP="00D27E76">
      <w:pPr>
        <w:rPr>
          <w:lang w:eastAsia="zh-CN"/>
        </w:rPr>
      </w:pPr>
      <w:r>
        <w:rPr>
          <w:lang w:eastAsia="zh-CN"/>
        </w:rPr>
        <w:t>T</w:t>
      </w:r>
      <w:r w:rsidRPr="00397E3C">
        <w:rPr>
          <w:lang w:eastAsia="zh-CN"/>
        </w:rPr>
        <w:t>o reduce overhead,</w:t>
      </w:r>
      <w:r w:rsidRPr="00C7688A">
        <w:t xml:space="preserve"> </w:t>
      </w:r>
      <w:r>
        <w:rPr>
          <w:lang w:eastAsia="zh-CN"/>
        </w:rPr>
        <w:t>q</w:t>
      </w:r>
      <w:r w:rsidRPr="00C7688A">
        <w:rPr>
          <w:lang w:eastAsia="zh-CN"/>
        </w:rPr>
        <w:t xml:space="preserve">uantization schemes using </w:t>
      </w:r>
      <w:r>
        <w:rPr>
          <w:lang w:eastAsia="zh-CN"/>
        </w:rPr>
        <w:t>larger step</w:t>
      </w:r>
      <w:r w:rsidRPr="00C7688A">
        <w:rPr>
          <w:lang w:eastAsia="zh-CN"/>
        </w:rPr>
        <w:t xml:space="preserve"> are proposed</w:t>
      </w:r>
      <w:r w:rsidRPr="00397E3C">
        <w:rPr>
          <w:lang w:eastAsia="zh-CN"/>
        </w:rPr>
        <w:t xml:space="preserve">. </w:t>
      </w:r>
      <w:r>
        <w:rPr>
          <w:lang w:eastAsia="zh-CN"/>
        </w:rPr>
        <w:t>For training data collection, larger step</w:t>
      </w:r>
      <w:r w:rsidRPr="00397E3C">
        <w:rPr>
          <w:lang w:eastAsia="zh-CN"/>
        </w:rPr>
        <w:t xml:space="preserve"> </w:t>
      </w:r>
      <w:r>
        <w:rPr>
          <w:lang w:eastAsia="zh-CN"/>
        </w:rPr>
        <w:t xml:space="preserve">quantization may reduce some overhead. But the impact on performance is not clear. </w:t>
      </w:r>
      <w:r w:rsidRPr="006C72F3">
        <w:rPr>
          <w:lang w:eastAsia="zh-CN"/>
        </w:rPr>
        <w:t xml:space="preserve">And although the overhead is reduced by </w:t>
      </w:r>
      <w:r>
        <w:rPr>
          <w:lang w:eastAsia="zh-CN"/>
        </w:rPr>
        <w:t>larger step</w:t>
      </w:r>
      <w:r w:rsidRPr="00397E3C">
        <w:rPr>
          <w:lang w:eastAsia="zh-CN"/>
        </w:rPr>
        <w:t xml:space="preserve"> </w:t>
      </w:r>
      <w:r>
        <w:rPr>
          <w:lang w:eastAsia="zh-CN"/>
        </w:rPr>
        <w:t>quantization</w:t>
      </w:r>
      <w:r w:rsidRPr="006C72F3">
        <w:rPr>
          <w:lang w:eastAsia="zh-CN"/>
        </w:rPr>
        <w:t xml:space="preserve">, </w:t>
      </w:r>
      <w:r>
        <w:rPr>
          <w:lang w:eastAsia="zh-CN"/>
        </w:rPr>
        <w:t>the way</w:t>
      </w:r>
      <w:r w:rsidRPr="006C72F3">
        <w:rPr>
          <w:lang w:eastAsia="zh-CN"/>
        </w:rPr>
        <w:t xml:space="preserve"> is not a fundamental solution to the overhead for </w:t>
      </w:r>
      <w:r>
        <w:rPr>
          <w:lang w:eastAsia="zh-CN"/>
        </w:rPr>
        <w:t>huge t</w:t>
      </w:r>
      <w:r w:rsidRPr="006C72F3">
        <w:rPr>
          <w:lang w:eastAsia="zh-CN"/>
        </w:rPr>
        <w:t>raining</w:t>
      </w:r>
      <w:r>
        <w:rPr>
          <w:lang w:eastAsia="zh-CN"/>
        </w:rPr>
        <w:t xml:space="preserve"> data.</w:t>
      </w:r>
      <w:r w:rsidRPr="006C72F3">
        <w:rPr>
          <w:lang w:eastAsia="zh-CN"/>
        </w:rPr>
        <w:t xml:space="preserve"> </w:t>
      </w:r>
      <w:r w:rsidRPr="00397E3C">
        <w:rPr>
          <w:lang w:eastAsia="zh-CN"/>
        </w:rPr>
        <w:t xml:space="preserve">For inference and monitoring data collection, whether a larger quantization step is required may require comprehensive consideration of the specific required data size. If the required data size is small, the existing </w:t>
      </w:r>
      <w:r w:rsidRPr="00726A37">
        <w:rPr>
          <w:iCs/>
          <w:lang w:eastAsia="zh-CN"/>
        </w:rPr>
        <w:t>quantification</w:t>
      </w:r>
      <w:r w:rsidRPr="00397E3C">
        <w:rPr>
          <w:lang w:eastAsia="zh-CN"/>
        </w:rPr>
        <w:t xml:space="preserve"> </w:t>
      </w:r>
      <w:r>
        <w:rPr>
          <w:lang w:eastAsia="zh-CN"/>
        </w:rPr>
        <w:t>rule</w:t>
      </w:r>
      <w:r w:rsidRPr="00397E3C">
        <w:rPr>
          <w:lang w:eastAsia="zh-CN"/>
        </w:rPr>
        <w:t>s should be reused to reduce the impact of standardization.</w:t>
      </w:r>
      <w:r>
        <w:rPr>
          <w:lang w:eastAsia="zh-CN"/>
        </w:rPr>
        <w:t xml:space="preserve"> Thus, </w:t>
      </w:r>
      <w:r w:rsidRPr="00DC0433">
        <w:t>larger quantization step(s)</w:t>
      </w:r>
      <w:r>
        <w:t xml:space="preserve"> should not be considered.</w:t>
      </w:r>
    </w:p>
    <w:p w14:paraId="04A20D6C" w14:textId="23D2D515" w:rsidR="00D27E76" w:rsidRDefault="00D27E76" w:rsidP="00D27E76">
      <w:pPr>
        <w:pStyle w:val="a3"/>
        <w:widowControl w:val="0"/>
        <w:rPr>
          <w:b/>
          <w:i/>
          <w:sz w:val="22"/>
          <w:lang w:eastAsia="zh-CN"/>
        </w:rPr>
      </w:pPr>
      <w:r w:rsidRPr="00C416C2">
        <w:rPr>
          <w:b/>
          <w:i/>
          <w:sz w:val="22"/>
          <w:lang w:eastAsia="zh-CN"/>
        </w:rPr>
        <w:t xml:space="preserve">Proposal </w:t>
      </w:r>
      <w:r w:rsidR="003B6128">
        <w:rPr>
          <w:b/>
          <w:i/>
          <w:sz w:val="22"/>
          <w:lang w:eastAsia="zh-CN"/>
        </w:rPr>
        <w:t>7</w:t>
      </w:r>
      <w:r w:rsidRPr="00C416C2">
        <w:rPr>
          <w:b/>
          <w:i/>
          <w:iCs/>
          <w:sz w:val="22"/>
          <w:lang w:eastAsia="zh-CN"/>
        </w:rPr>
        <w:t xml:space="preserve">: </w:t>
      </w:r>
      <w:r w:rsidRPr="00C416C2">
        <w:rPr>
          <w:b/>
          <w:i/>
          <w:sz w:val="22"/>
          <w:lang w:eastAsia="zh-CN"/>
        </w:rPr>
        <w:t xml:space="preserve">For BM-Case1 and BM-Case2 with a network-side AI/ML model, </w:t>
      </w:r>
      <w:r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393D09C1" w14:textId="77777777" w:rsidR="00D27E76" w:rsidRPr="00D27E76" w:rsidRDefault="00D27E76" w:rsidP="00507019">
      <w:pPr>
        <w:rPr>
          <w:b/>
          <w:i/>
          <w:lang w:eastAsia="zh-CN"/>
        </w:rPr>
      </w:pPr>
    </w:p>
    <w:p w14:paraId="7FB57939" w14:textId="345F962F" w:rsidR="00D52790" w:rsidRDefault="00D52790" w:rsidP="00D52790">
      <w:pPr>
        <w:pStyle w:val="3"/>
        <w:rPr>
          <w:lang w:eastAsia="zh-CN"/>
        </w:rPr>
      </w:pPr>
      <w:r>
        <w:rPr>
          <w:lang w:eastAsia="zh-CN"/>
        </w:rPr>
        <w:t>UE-side model</w:t>
      </w:r>
    </w:p>
    <w:p w14:paraId="52116A7B" w14:textId="6C5F4D4B" w:rsidR="00C677B4" w:rsidRPr="00C677B4" w:rsidRDefault="00C677B4" w:rsidP="00C677B4">
      <w:pPr>
        <w:pStyle w:val="40"/>
      </w:pPr>
      <w:r w:rsidRPr="00320113">
        <w:t>CSI reporting</w:t>
      </w:r>
      <w:r w:rsidRPr="001126CA">
        <w:t xml:space="preserve"> for BM-</w:t>
      </w:r>
      <w:r>
        <w:t>C</w:t>
      </w:r>
      <w:r w:rsidRPr="001126CA">
        <w:t>ase 2</w:t>
      </w:r>
    </w:p>
    <w:p w14:paraId="20408C39" w14:textId="2159010D" w:rsidR="00312FCB" w:rsidRDefault="00507019" w:rsidP="00507019">
      <w:pPr>
        <w:spacing w:beforeLines="30" w:before="72" w:afterLines="30" w:after="72" w:line="288" w:lineRule="auto"/>
        <w:rPr>
          <w:rFonts w:eastAsia="Times New Roman"/>
          <w:lang w:val="en-GB"/>
        </w:rPr>
      </w:pPr>
      <w:bookmarkStart w:id="4" w:name="OLE_LINK11"/>
      <w:r w:rsidRPr="0045708E">
        <w:rPr>
          <w:rFonts w:eastAsia="Times New Roman"/>
          <w:lang w:val="en-GB"/>
        </w:rPr>
        <w:t>Different from BM-case1, BM-case 2 can obtain top-K beam cor</w:t>
      </w:r>
      <w:r w:rsidR="00D52790">
        <w:rPr>
          <w:rFonts w:eastAsia="Times New Roman"/>
          <w:lang w:val="en-GB"/>
        </w:rPr>
        <w:t>responding to multiple time instance</w:t>
      </w:r>
      <w:r w:rsidRPr="0045708E">
        <w:rPr>
          <w:rFonts w:eastAsia="Times New Roman"/>
          <w:lang w:val="en-GB"/>
        </w:rPr>
        <w:t xml:space="preserve">s. </w:t>
      </w:r>
      <w:r w:rsidR="00312FCB">
        <w:rPr>
          <w:lang w:val="en-GB" w:eastAsia="zh-CN"/>
        </w:rPr>
        <w:t>I</w:t>
      </w:r>
      <w:r w:rsidR="00312FCB">
        <w:rPr>
          <w:lang w:eastAsia="zh-CN"/>
        </w:rPr>
        <w:t>n RAN1#116bis</w:t>
      </w:r>
      <w:r w:rsidR="00312FCB">
        <w:rPr>
          <w:rFonts w:hint="eastAsia"/>
          <w:lang w:eastAsia="zh-CN"/>
        </w:rPr>
        <w:t xml:space="preserve"> </w:t>
      </w:r>
      <w:r w:rsidR="00312FCB">
        <w:rPr>
          <w:lang w:eastAsia="zh-CN"/>
        </w:rPr>
        <w:t>meeting</w:t>
      </w:r>
      <w:r w:rsidR="00A37DE1">
        <w:rPr>
          <w:lang w:eastAsia="zh-CN"/>
        </w:rPr>
        <w:t xml:space="preserve"> </w:t>
      </w:r>
      <w:r w:rsidR="00312FCB">
        <w:rPr>
          <w:lang w:eastAsia="zh-CN"/>
        </w:rPr>
        <w:t>[</w:t>
      </w:r>
      <w:r w:rsidR="00CE1DE3">
        <w:rPr>
          <w:lang w:eastAsia="zh-CN"/>
        </w:rPr>
        <w:t>8</w:t>
      </w:r>
      <w:r w:rsidR="00312FCB">
        <w:rPr>
          <w:lang w:eastAsia="zh-CN"/>
        </w:rPr>
        <w:t xml:space="preserve">], </w:t>
      </w:r>
      <w:r w:rsidR="00312FCB">
        <w:rPr>
          <w:rFonts w:eastAsia="宋体"/>
        </w:rPr>
        <w:t>report inference results of multiple future time instance(s) in one report</w:t>
      </w:r>
      <w:r w:rsidR="00312FCB" w:rsidRPr="0045708E">
        <w:rPr>
          <w:rFonts w:eastAsia="Times New Roman"/>
          <w:lang w:val="en-GB"/>
        </w:rPr>
        <w:t xml:space="preserve"> </w:t>
      </w:r>
      <w:r w:rsidR="00312FCB">
        <w:rPr>
          <w:rFonts w:eastAsia="Times New Roman"/>
          <w:lang w:val="en-GB"/>
        </w:rPr>
        <w:t>has been agreed.</w:t>
      </w:r>
    </w:p>
    <w:tbl>
      <w:tblPr>
        <w:tblStyle w:val="ae"/>
        <w:tblW w:w="0" w:type="auto"/>
        <w:tblLook w:val="04A0" w:firstRow="1" w:lastRow="0" w:firstColumn="1" w:lastColumn="0" w:noHBand="0" w:noVBand="1"/>
      </w:tblPr>
      <w:tblGrid>
        <w:gridCol w:w="9307"/>
      </w:tblGrid>
      <w:tr w:rsidR="00312FCB" w14:paraId="07CFD6E5" w14:textId="77777777" w:rsidTr="00312FCB">
        <w:tc>
          <w:tcPr>
            <w:tcW w:w="9307" w:type="dxa"/>
          </w:tcPr>
          <w:p w14:paraId="2295A9E6" w14:textId="2C61AAF2" w:rsidR="00312FCB" w:rsidRPr="00312FCB" w:rsidRDefault="00312FCB" w:rsidP="00312FCB">
            <w:pPr>
              <w:rPr>
                <w:rFonts w:eastAsia="宋体"/>
                <w:sz w:val="20"/>
                <w:highlight w:val="green"/>
              </w:rPr>
            </w:pPr>
            <w:bookmarkStart w:id="5" w:name="OLE_LINK2"/>
            <w:bookmarkStart w:id="6" w:name="OLE_LINK3"/>
            <w:r w:rsidRPr="00312FCB">
              <w:rPr>
                <w:rFonts w:eastAsia="宋体" w:hint="eastAsia"/>
                <w:sz w:val="20"/>
                <w:highlight w:val="green"/>
              </w:rPr>
              <w:t>Agreement</w:t>
            </w:r>
          </w:p>
          <w:p w14:paraId="62A398B8" w14:textId="77777777" w:rsidR="00312FCB" w:rsidRPr="00312FCB" w:rsidRDefault="00312FCB" w:rsidP="00312FCB">
            <w:pPr>
              <w:rPr>
                <w:rFonts w:eastAsia="宋体"/>
                <w:sz w:val="20"/>
              </w:rPr>
            </w:pPr>
            <w:r w:rsidRPr="00312FCB">
              <w:rPr>
                <w:rFonts w:eastAsia="宋体"/>
                <w:sz w:val="20"/>
              </w:rPr>
              <w:t xml:space="preserve">For UE-side AI/ML model inference, for BM-Case2, support to report inference results of N(N&gt;=1, FFS on N) future time instance(s) in one report </w:t>
            </w:r>
          </w:p>
          <w:p w14:paraId="3926C594" w14:textId="77777777" w:rsidR="00312FCB" w:rsidRPr="00312FCB" w:rsidRDefault="00312FCB" w:rsidP="00B349FF">
            <w:pPr>
              <w:pStyle w:val="af3"/>
              <w:numPr>
                <w:ilvl w:val="0"/>
                <w:numId w:val="23"/>
              </w:numPr>
              <w:autoSpaceDE/>
              <w:autoSpaceDN/>
              <w:adjustRightInd/>
              <w:snapToGrid/>
              <w:ind w:firstLineChars="0"/>
              <w:rPr>
                <w:rFonts w:eastAsia="宋体"/>
                <w:sz w:val="20"/>
                <w:lang w:eastAsia="zh-CN"/>
              </w:rPr>
            </w:pPr>
            <w:r w:rsidRPr="00312FCB">
              <w:rPr>
                <w:rFonts w:eastAsia="宋体"/>
                <w:sz w:val="20"/>
                <w:lang w:eastAsia="zh-CN"/>
              </w:rPr>
              <w:t xml:space="preserve">wherein information of inference results of one time instance is as in one report for BM-Case 1 </w:t>
            </w:r>
          </w:p>
          <w:p w14:paraId="1F768679" w14:textId="77777777" w:rsidR="00312FCB" w:rsidRPr="00312FCB" w:rsidRDefault="00312FCB" w:rsidP="00B349FF">
            <w:pPr>
              <w:pStyle w:val="af3"/>
              <w:numPr>
                <w:ilvl w:val="1"/>
                <w:numId w:val="23"/>
              </w:numPr>
              <w:autoSpaceDE/>
              <w:autoSpaceDN/>
              <w:adjustRightInd/>
              <w:snapToGrid/>
              <w:ind w:firstLineChars="0"/>
              <w:rPr>
                <w:rFonts w:eastAsia="宋体"/>
                <w:sz w:val="20"/>
                <w:lang w:eastAsia="zh-CN"/>
              </w:rPr>
            </w:pPr>
            <w:r w:rsidRPr="00312FCB">
              <w:rPr>
                <w:rFonts w:eastAsia="宋体"/>
                <w:sz w:val="20"/>
                <w:lang w:eastAsia="zh-CN"/>
              </w:rPr>
              <w:t xml:space="preserve">Note: overhead reduction is not precluded </w:t>
            </w:r>
          </w:p>
          <w:p w14:paraId="2ED3A0E2" w14:textId="03BB53FA" w:rsidR="00312FCB" w:rsidRPr="00312FCB" w:rsidRDefault="00312FCB" w:rsidP="00B349FF">
            <w:pPr>
              <w:pStyle w:val="af3"/>
              <w:numPr>
                <w:ilvl w:val="0"/>
                <w:numId w:val="23"/>
              </w:numPr>
              <w:autoSpaceDE/>
              <w:autoSpaceDN/>
              <w:adjustRightInd/>
              <w:snapToGrid/>
              <w:ind w:firstLineChars="0"/>
              <w:rPr>
                <w:rFonts w:eastAsia="宋体"/>
                <w:lang w:eastAsia="zh-CN"/>
              </w:rPr>
            </w:pPr>
            <w:r w:rsidRPr="00312FCB">
              <w:rPr>
                <w:rFonts w:eastAsia="宋体"/>
                <w:sz w:val="20"/>
                <w:lang w:eastAsia="zh-CN"/>
              </w:rPr>
              <w:t>FFS on details</w:t>
            </w:r>
            <w:bookmarkEnd w:id="5"/>
            <w:bookmarkEnd w:id="6"/>
          </w:p>
        </w:tc>
      </w:tr>
    </w:tbl>
    <w:p w14:paraId="5F14D3CA" w14:textId="5C80A8B7" w:rsidR="00507019" w:rsidRPr="00CE1DE3" w:rsidRDefault="00787F0B" w:rsidP="00507019">
      <w:pPr>
        <w:spacing w:beforeLines="30" w:before="72" w:afterLines="30" w:after="72" w:line="288" w:lineRule="auto"/>
        <w:rPr>
          <w:rFonts w:eastAsia="Times New Roman"/>
          <w:lang w:val="en-GB"/>
        </w:rPr>
      </w:pPr>
      <w:r w:rsidRPr="00CE1DE3">
        <w:rPr>
          <w:rFonts w:eastAsia="Times New Roman"/>
          <w:lang w:val="en-GB"/>
        </w:rPr>
        <w:t>However</w:t>
      </w:r>
      <w:r w:rsidR="00507019" w:rsidRPr="00CE1DE3">
        <w:rPr>
          <w:rFonts w:eastAsia="Times New Roman"/>
          <w:lang w:val="en-GB"/>
        </w:rPr>
        <w:t>,</w:t>
      </w:r>
      <w:r w:rsidRPr="00CE1DE3">
        <w:rPr>
          <w:rFonts w:eastAsia="Times New Roman"/>
          <w:lang w:val="en-GB"/>
        </w:rPr>
        <w:t xml:space="preserve"> time information was not considered in BM-Case1. Thus, how/whether to carry</w:t>
      </w:r>
      <w:r w:rsidR="00507019" w:rsidRPr="00CE1DE3">
        <w:rPr>
          <w:rFonts w:eastAsia="Times New Roman"/>
          <w:lang w:val="en-GB"/>
        </w:rPr>
        <w:t xml:space="preserve"> the time information needs to be further </w:t>
      </w:r>
      <w:r w:rsidRPr="00CE1DE3">
        <w:rPr>
          <w:rFonts w:eastAsia="Times New Roman"/>
          <w:lang w:val="en-GB"/>
        </w:rPr>
        <w:t>studied</w:t>
      </w:r>
      <w:r w:rsidR="00507019" w:rsidRPr="00CE1DE3">
        <w:rPr>
          <w:rFonts w:eastAsia="Times New Roman"/>
          <w:lang w:val="en-GB"/>
        </w:rPr>
        <w:t xml:space="preserve"> for the UE side beam reporting. In order to reduce the spec impact,</w:t>
      </w:r>
      <w:r w:rsidR="00D52790" w:rsidRPr="00CE1DE3">
        <w:rPr>
          <w:rFonts w:eastAsia="Times New Roman"/>
          <w:lang w:val="en-GB"/>
        </w:rPr>
        <w:t xml:space="preserve"> for UE-side model,</w:t>
      </w:r>
      <w:r w:rsidR="00507019" w:rsidRPr="00CE1DE3">
        <w:rPr>
          <w:rFonts w:eastAsia="Times New Roman"/>
          <w:lang w:val="en-GB"/>
        </w:rPr>
        <w:t xml:space="preserve"> an implicit report of time information can be used, which corresponds to the time </w:t>
      </w:r>
      <w:r w:rsidRPr="00CE1DE3">
        <w:rPr>
          <w:rFonts w:eastAsia="Times New Roman"/>
          <w:lang w:val="en-GB"/>
        </w:rPr>
        <w:t>instance</w:t>
      </w:r>
      <w:r w:rsidR="00507019" w:rsidRPr="00CE1DE3">
        <w:rPr>
          <w:rFonts w:eastAsia="Times New Roman"/>
          <w:lang w:val="en-GB"/>
        </w:rPr>
        <w:t xml:space="preserve"> in the predicted order, e.g., the first</w:t>
      </w:r>
      <w:r w:rsidR="00507019" w:rsidRPr="00CE1DE3">
        <w:rPr>
          <w:lang w:val="en-GB" w:eastAsia="zh-CN"/>
        </w:rPr>
        <w:t xml:space="preserve"> report beam will be </w:t>
      </w:r>
      <w:r w:rsidR="00D52790" w:rsidRPr="00CE1DE3">
        <w:rPr>
          <w:lang w:val="en-GB" w:eastAsia="zh-CN"/>
        </w:rPr>
        <w:t>corresponding to the</w:t>
      </w:r>
      <w:r w:rsidR="00507019" w:rsidRPr="00CE1DE3">
        <w:rPr>
          <w:lang w:val="en-GB" w:eastAsia="zh-CN"/>
        </w:rPr>
        <w:t xml:space="preserve"> first </w:t>
      </w:r>
      <w:r w:rsidR="00D52790" w:rsidRPr="00CE1DE3">
        <w:rPr>
          <w:lang w:val="en-GB" w:eastAsia="zh-CN"/>
        </w:rPr>
        <w:t xml:space="preserve">predicted </w:t>
      </w:r>
      <w:r w:rsidR="00507019" w:rsidRPr="00CE1DE3">
        <w:rPr>
          <w:lang w:val="en-GB" w:eastAsia="zh-CN"/>
        </w:rPr>
        <w:t>time instance in the prediction window</w:t>
      </w:r>
      <w:r w:rsidR="00507019" w:rsidRPr="00CE1DE3">
        <w:rPr>
          <w:rFonts w:eastAsia="宋体"/>
          <w:lang w:val="en-GB" w:eastAsia="zh-CN"/>
        </w:rPr>
        <w:t>.</w:t>
      </w:r>
    </w:p>
    <w:p w14:paraId="3D0DE28C" w14:textId="310B0957" w:rsidR="00507019" w:rsidRDefault="00507019" w:rsidP="00507019">
      <w:pPr>
        <w:rPr>
          <w:rFonts w:eastAsia="宋体"/>
          <w:b/>
          <w:i/>
          <w:lang w:val="en-GB" w:eastAsia="ja-JP"/>
        </w:rPr>
      </w:pPr>
      <w:r w:rsidRPr="005E3096">
        <w:rPr>
          <w:b/>
          <w:i/>
          <w:lang w:eastAsia="zh-CN"/>
        </w:rPr>
        <w:t>Proposal</w:t>
      </w:r>
      <w:r w:rsidRPr="0002495F">
        <w:rPr>
          <w:b/>
          <w:i/>
          <w:lang w:eastAsia="zh-CN"/>
        </w:rPr>
        <w:t xml:space="preserve"> </w:t>
      </w:r>
      <w:r w:rsidR="00CE1DE3">
        <w:rPr>
          <w:b/>
          <w:i/>
          <w:lang w:eastAsia="zh-CN"/>
        </w:rPr>
        <w:t>8</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sidR="00787F0B">
        <w:rPr>
          <w:b/>
          <w:i/>
          <w:lang w:eastAsia="zh-CN"/>
        </w:rPr>
        <w:t xml:space="preserve"> supported</w:t>
      </w:r>
      <w:r w:rsidRPr="00D14B44">
        <w:rPr>
          <w:rFonts w:eastAsia="宋体"/>
          <w:b/>
          <w:i/>
          <w:lang w:val="en-GB" w:eastAsia="ja-JP"/>
        </w:rPr>
        <w:t>.</w:t>
      </w:r>
    </w:p>
    <w:p w14:paraId="0F7215A4" w14:textId="3FF8116F" w:rsidR="00CE1DE3" w:rsidRPr="00CE1DE3" w:rsidRDefault="00CE1DE3" w:rsidP="00507019">
      <w:pPr>
        <w:rPr>
          <w:rFonts w:eastAsia="Times New Roman"/>
          <w:lang w:val="en-GB"/>
        </w:rPr>
      </w:pPr>
      <w:r w:rsidRPr="00CE1DE3">
        <w:rPr>
          <w:rFonts w:eastAsia="Times New Roman"/>
          <w:lang w:val="en-GB"/>
        </w:rPr>
        <w:lastRenderedPageBreak/>
        <w:t>In RAN1#118bis meeting</w:t>
      </w:r>
      <w:r w:rsidR="0015768F">
        <w:rPr>
          <w:rFonts w:eastAsia="Times New Roman"/>
          <w:lang w:val="en-GB"/>
        </w:rPr>
        <w:t xml:space="preserve"> </w:t>
      </w:r>
      <w:r w:rsidR="0015768F" w:rsidRPr="0015768F">
        <w:rPr>
          <w:rFonts w:eastAsia="Times New Roman" w:hint="eastAsia"/>
          <w:lang w:val="en-GB"/>
        </w:rPr>
        <w:t>[</w:t>
      </w:r>
      <w:r w:rsidR="0015768F" w:rsidRPr="0015768F">
        <w:rPr>
          <w:rFonts w:eastAsia="Times New Roman"/>
          <w:lang w:val="en-GB"/>
        </w:rPr>
        <w:t>9]</w:t>
      </w:r>
      <w:r w:rsidRPr="00CE1DE3">
        <w:rPr>
          <w:rFonts w:eastAsia="Times New Roman"/>
          <w:lang w:val="en-GB"/>
        </w:rPr>
        <w:t>,</w:t>
      </w:r>
      <w:r>
        <w:rPr>
          <w:rFonts w:eastAsia="Times New Roman"/>
          <w:lang w:val="en-GB"/>
        </w:rPr>
        <w:t xml:space="preserve"> three potential options for </w:t>
      </w:r>
      <w:r w:rsidRPr="00CE1DE3">
        <w:rPr>
          <w:rFonts w:eastAsia="Times New Roman"/>
          <w:lang w:val="en-GB"/>
        </w:rPr>
        <w:t>the reference time of the earliest time instance for the predicted results</w:t>
      </w:r>
      <w:r>
        <w:rPr>
          <w:rFonts w:eastAsia="Times New Roman"/>
          <w:lang w:val="en-GB"/>
        </w:rPr>
        <w:t xml:space="preserve"> were agreed.</w:t>
      </w:r>
    </w:p>
    <w:tbl>
      <w:tblPr>
        <w:tblStyle w:val="ae"/>
        <w:tblW w:w="0" w:type="auto"/>
        <w:tblLook w:val="04A0" w:firstRow="1" w:lastRow="0" w:firstColumn="1" w:lastColumn="0" w:noHBand="0" w:noVBand="1"/>
      </w:tblPr>
      <w:tblGrid>
        <w:gridCol w:w="9307"/>
      </w:tblGrid>
      <w:tr w:rsidR="00CE1DE3" w14:paraId="148FE519" w14:textId="77777777" w:rsidTr="00522E17">
        <w:tc>
          <w:tcPr>
            <w:tcW w:w="10456" w:type="dxa"/>
          </w:tcPr>
          <w:p w14:paraId="08D7276F" w14:textId="77777777" w:rsidR="00CE1DE3" w:rsidRPr="00CE1DE3" w:rsidRDefault="00CE1DE3" w:rsidP="00522E17">
            <w:pPr>
              <w:rPr>
                <w:rFonts w:eastAsia="等线"/>
                <w:sz w:val="20"/>
                <w:highlight w:val="green"/>
                <w:lang w:eastAsia="zh-CN"/>
              </w:rPr>
            </w:pPr>
            <w:r w:rsidRPr="00CE1DE3">
              <w:rPr>
                <w:rFonts w:eastAsia="等线" w:hint="eastAsia"/>
                <w:sz w:val="20"/>
                <w:highlight w:val="green"/>
                <w:lang w:eastAsia="zh-CN"/>
              </w:rPr>
              <w:t>Agreement</w:t>
            </w:r>
          </w:p>
          <w:p w14:paraId="41108512" w14:textId="77777777" w:rsidR="00CE1DE3" w:rsidRPr="00CE1DE3" w:rsidRDefault="00CE1DE3" w:rsidP="00522E17">
            <w:pPr>
              <w:contextualSpacing/>
              <w:rPr>
                <w:sz w:val="20"/>
                <w:lang w:eastAsia="zh-CN"/>
              </w:rPr>
            </w:pPr>
            <w:r w:rsidRPr="00CE1DE3">
              <w:rPr>
                <w:rFonts w:eastAsia="等线" w:hint="eastAsia"/>
                <w:sz w:val="20"/>
                <w:lang w:eastAsia="zh-CN"/>
              </w:rPr>
              <w:t xml:space="preserve">For BM-Case 2 of UE-side model, </w:t>
            </w:r>
            <w:r w:rsidRPr="00CE1DE3">
              <w:rPr>
                <w:rFonts w:hint="eastAsia"/>
                <w:sz w:val="20"/>
                <w:lang w:eastAsia="zh-CN"/>
              </w:rPr>
              <w:t>f</w:t>
            </w:r>
            <w:r w:rsidRPr="00CE1DE3">
              <w:rPr>
                <w:sz w:val="20"/>
                <w:lang w:eastAsia="zh-CN"/>
              </w:rPr>
              <w:t xml:space="preserve">or the reference time of the </w:t>
            </w:r>
            <w:r w:rsidRPr="00CE1DE3">
              <w:rPr>
                <w:rFonts w:hint="eastAsia"/>
                <w:sz w:val="20"/>
                <w:lang w:eastAsia="zh-CN"/>
              </w:rPr>
              <w:t xml:space="preserve">earliest </w:t>
            </w:r>
            <w:r w:rsidRPr="00CE1DE3">
              <w:rPr>
                <w:sz w:val="20"/>
                <w:lang w:eastAsia="zh-CN"/>
              </w:rPr>
              <w:t>time instance for</w:t>
            </w:r>
            <w:r w:rsidRPr="00CE1DE3">
              <w:rPr>
                <w:rFonts w:hint="eastAsia"/>
                <w:sz w:val="20"/>
                <w:lang w:eastAsia="zh-CN"/>
              </w:rPr>
              <w:t xml:space="preserve"> the predicted results</w:t>
            </w:r>
            <w:r w:rsidRPr="00CE1DE3">
              <w:rPr>
                <w:sz w:val="20"/>
                <w:lang w:eastAsia="zh-CN"/>
              </w:rPr>
              <w:t>, consider at least the following alternatives for potential down-selection:</w:t>
            </w:r>
          </w:p>
          <w:p w14:paraId="31CDE2C6" w14:textId="77777777" w:rsidR="00CE1DE3" w:rsidRPr="00CE1DE3" w:rsidRDefault="00CE1DE3" w:rsidP="00CE1DE3">
            <w:pPr>
              <w:numPr>
                <w:ilvl w:val="0"/>
                <w:numId w:val="44"/>
              </w:numPr>
              <w:suppressAutoHyphens/>
              <w:autoSpaceDE/>
              <w:autoSpaceDN/>
              <w:adjustRightInd/>
              <w:spacing w:after="0" w:line="278" w:lineRule="auto"/>
              <w:contextualSpacing/>
              <w:jc w:val="left"/>
              <w:rPr>
                <w:sz w:val="20"/>
                <w:lang w:eastAsia="zh-CN"/>
              </w:rPr>
            </w:pPr>
            <w:r w:rsidRPr="00CE1DE3">
              <w:rPr>
                <w:sz w:val="20"/>
                <w:lang w:eastAsia="zh-CN"/>
              </w:rPr>
              <w:t>Option 1: Based on the uplink slot for the report</w:t>
            </w:r>
          </w:p>
          <w:p w14:paraId="42819A99" w14:textId="77777777" w:rsidR="00CE1DE3" w:rsidRPr="00CE1DE3" w:rsidRDefault="00CE1DE3" w:rsidP="00CE1DE3">
            <w:pPr>
              <w:numPr>
                <w:ilvl w:val="0"/>
                <w:numId w:val="44"/>
              </w:numPr>
              <w:suppressAutoHyphens/>
              <w:autoSpaceDE/>
              <w:autoSpaceDN/>
              <w:adjustRightInd/>
              <w:spacing w:after="0" w:line="278" w:lineRule="auto"/>
              <w:contextualSpacing/>
              <w:jc w:val="left"/>
              <w:rPr>
                <w:sz w:val="20"/>
                <w:lang w:eastAsia="zh-CN"/>
              </w:rPr>
            </w:pPr>
            <w:r w:rsidRPr="00CE1DE3">
              <w:rPr>
                <w:sz w:val="20"/>
                <w:lang w:eastAsia="zh-CN"/>
              </w:rPr>
              <w:t>Option 2: Based on the CSI reference resource corresponding to the report</w:t>
            </w:r>
          </w:p>
          <w:p w14:paraId="0114C32A" w14:textId="77777777" w:rsidR="00CE1DE3" w:rsidRDefault="00CE1DE3" w:rsidP="00CE1DE3">
            <w:pPr>
              <w:numPr>
                <w:ilvl w:val="0"/>
                <w:numId w:val="44"/>
              </w:numPr>
              <w:suppressAutoHyphens/>
              <w:autoSpaceDE/>
              <w:autoSpaceDN/>
              <w:adjustRightInd/>
              <w:spacing w:after="0" w:line="278" w:lineRule="auto"/>
              <w:contextualSpacing/>
              <w:jc w:val="left"/>
              <w:rPr>
                <w:lang w:eastAsia="zh-CN"/>
              </w:rPr>
            </w:pPr>
            <w:r w:rsidRPr="00CE1DE3">
              <w:rPr>
                <w:sz w:val="20"/>
                <w:lang w:eastAsia="zh-CN"/>
              </w:rPr>
              <w:t>Option 3: Based on the latest transmission occasion of the CSI-RS/SSB resource in Set B for measurement for the report, wherein the transmission occasion is no later than the CSI reference resource</w:t>
            </w:r>
          </w:p>
        </w:tc>
      </w:tr>
    </w:tbl>
    <w:p w14:paraId="2F2B9F2C" w14:textId="7FBF25A8" w:rsidR="009C6320" w:rsidRDefault="009C6320" w:rsidP="00507019">
      <w:pPr>
        <w:rPr>
          <w:rFonts w:eastAsia="MS Mincho"/>
          <w:lang w:val="en-GB" w:eastAsia="ja-JP"/>
        </w:rPr>
      </w:pPr>
      <w:r w:rsidRPr="009C6320">
        <w:rPr>
          <w:rFonts w:eastAsia="MS Mincho"/>
          <w:lang w:val="en-GB" w:eastAsia="ja-JP"/>
        </w:rPr>
        <w:t xml:space="preserve">For option 1 and option 2, they are both existing definitions in the current </w:t>
      </w:r>
      <w:r>
        <w:rPr>
          <w:rFonts w:eastAsia="MS Mincho"/>
          <w:lang w:val="en-GB" w:eastAsia="ja-JP"/>
        </w:rPr>
        <w:t>spec</w:t>
      </w:r>
      <w:r w:rsidRPr="009C6320">
        <w:rPr>
          <w:rFonts w:eastAsia="MS Mincho"/>
          <w:lang w:val="en-GB" w:eastAsia="ja-JP"/>
        </w:rPr>
        <w:t xml:space="preserve">. While option 3 is newly introduced and specifically defined for AI purposes as a reference time. This clearly introduces more </w:t>
      </w:r>
      <w:r>
        <w:rPr>
          <w:rFonts w:eastAsia="MS Mincho"/>
          <w:lang w:val="en-GB" w:eastAsia="ja-JP"/>
        </w:rPr>
        <w:t>spec</w:t>
      </w:r>
      <w:r w:rsidRPr="009C6320">
        <w:rPr>
          <w:rFonts w:eastAsia="MS Mincho"/>
          <w:lang w:val="en-GB" w:eastAsia="ja-JP"/>
        </w:rPr>
        <w:t xml:space="preserve"> impacts. Option 1 is the reference time defined in the CSI prediction of Rel-18, and option 2 is based on the definition of CSI reference</w:t>
      </w:r>
      <w:r>
        <w:rPr>
          <w:rFonts w:eastAsia="MS Mincho"/>
          <w:lang w:val="en-GB" w:eastAsia="ja-JP"/>
        </w:rPr>
        <w:t xml:space="preserve"> resource in Rel-15. For the </w:t>
      </w:r>
      <w:r w:rsidRPr="009C6320">
        <w:rPr>
          <w:rFonts w:eastAsia="MS Mincho"/>
          <w:lang w:val="en-GB" w:eastAsia="ja-JP"/>
        </w:rPr>
        <w:t>BM</w:t>
      </w:r>
      <w:r>
        <w:rPr>
          <w:rFonts w:eastAsia="MS Mincho"/>
          <w:lang w:val="en-GB" w:eastAsia="ja-JP"/>
        </w:rPr>
        <w:t>-C</w:t>
      </w:r>
      <w:r w:rsidRPr="009C6320">
        <w:rPr>
          <w:rFonts w:eastAsia="MS Mincho"/>
          <w:lang w:val="en-GB" w:eastAsia="ja-JP"/>
        </w:rPr>
        <w:t>ase 2, the future beam state is predicted using historical beam information. This shares a similar principle with the CSI prediction in Rel-18, both of which are based on historical information to predict future information. Therefore, directly reusing the definition of option 1 is completely feasible and has a relatively small standardization impact.</w:t>
      </w:r>
    </w:p>
    <w:p w14:paraId="64C582B5" w14:textId="3E312B9A" w:rsidR="009C6320" w:rsidRDefault="009C6320" w:rsidP="009C6320">
      <w:pPr>
        <w:rPr>
          <w:rFonts w:eastAsia="宋体"/>
          <w:b/>
          <w:i/>
          <w:lang w:val="en-GB" w:eastAsia="ja-JP"/>
        </w:rPr>
      </w:pPr>
      <w:r w:rsidRPr="005E3096">
        <w:rPr>
          <w:b/>
          <w:i/>
          <w:lang w:eastAsia="zh-CN"/>
        </w:rPr>
        <w:t>Proposal</w:t>
      </w:r>
      <w:r w:rsidRPr="0002495F">
        <w:rPr>
          <w:b/>
          <w:i/>
          <w:lang w:eastAsia="zh-CN"/>
        </w:rPr>
        <w:t xml:space="preserve"> </w:t>
      </w:r>
      <w:r>
        <w:rPr>
          <w:b/>
          <w:i/>
          <w:lang w:eastAsia="zh-CN"/>
        </w:rPr>
        <w:t>9</w:t>
      </w:r>
      <w:r w:rsidRPr="005E3096">
        <w:rPr>
          <w:b/>
          <w:i/>
          <w:lang w:eastAsia="zh-CN"/>
        </w:rPr>
        <w:t>: For BM-Case</w:t>
      </w:r>
      <w:r>
        <w:rPr>
          <w:b/>
          <w:i/>
          <w:lang w:eastAsia="zh-CN"/>
        </w:rPr>
        <w:t>2</w:t>
      </w:r>
      <w:r w:rsidRPr="005E3096">
        <w:rPr>
          <w:b/>
          <w:i/>
          <w:lang w:eastAsia="zh-CN"/>
        </w:rPr>
        <w:t>,</w:t>
      </w:r>
      <w:r>
        <w:rPr>
          <w:b/>
          <w:i/>
          <w:lang w:eastAsia="zh-CN"/>
        </w:rPr>
        <w:t xml:space="preserve"> support</w:t>
      </w:r>
      <w:r w:rsidRPr="005E3096">
        <w:rPr>
          <w:b/>
          <w:i/>
          <w:lang w:eastAsia="zh-CN"/>
        </w:rPr>
        <w:t xml:space="preserve"> </w:t>
      </w:r>
      <w:r w:rsidR="0015768F">
        <w:rPr>
          <w:b/>
          <w:i/>
          <w:lang w:eastAsia="zh-CN"/>
        </w:rPr>
        <w:t xml:space="preserve">option 1 </w:t>
      </w:r>
      <w:r w:rsidRPr="009C6320">
        <w:rPr>
          <w:b/>
          <w:i/>
          <w:lang w:eastAsia="zh-CN"/>
        </w:rPr>
        <w:t>for the reference time of the earliest time instance for the predicted results</w:t>
      </w:r>
      <w:r w:rsidRPr="00D14B44">
        <w:rPr>
          <w:rFonts w:eastAsia="宋体"/>
          <w:b/>
          <w:i/>
          <w:lang w:val="en-GB" w:eastAsia="ja-JP"/>
        </w:rPr>
        <w:t>.</w:t>
      </w:r>
    </w:p>
    <w:p w14:paraId="64A88DB0" w14:textId="3A9E54D1" w:rsidR="00445362" w:rsidRPr="00922598" w:rsidRDefault="00445362" w:rsidP="00445362">
      <w:pPr>
        <w:pStyle w:val="40"/>
      </w:pPr>
      <w:r>
        <w:t xml:space="preserve">Value of the number of </w:t>
      </w:r>
      <w:r w:rsidRPr="00922598">
        <w:t>predicted beam IDs/RSRPs</w:t>
      </w:r>
    </w:p>
    <w:p w14:paraId="120F4442" w14:textId="6EBA4681" w:rsidR="00E03C82" w:rsidRPr="00351AE7" w:rsidRDefault="00E03C82" w:rsidP="00E03C82">
      <w:pPr>
        <w:rPr>
          <w:lang w:val="en-GB" w:eastAsia="ja-JP"/>
        </w:rPr>
      </w:pPr>
      <w:r w:rsidRPr="00351AE7">
        <w:rPr>
          <w:lang w:val="en-GB" w:eastAsia="ja-JP"/>
        </w:rPr>
        <w:t>With the support to include information for N future time instances in a single report</w:t>
      </w:r>
      <w:r>
        <w:rPr>
          <w:lang w:val="en-GB" w:eastAsia="ja-JP"/>
        </w:rPr>
        <w:t xml:space="preserve"> for BM</w:t>
      </w:r>
      <w:r>
        <w:rPr>
          <w:rFonts w:eastAsia="Times New Roman"/>
          <w:lang w:val="en-GB"/>
        </w:rPr>
        <w:t>-C</w:t>
      </w:r>
      <w:r>
        <w:rPr>
          <w:lang w:val="en-GB" w:eastAsia="ja-JP"/>
        </w:rPr>
        <w:t>ase2</w:t>
      </w:r>
      <w:r w:rsidRPr="00351AE7">
        <w:rPr>
          <w:lang w:val="en-GB" w:eastAsia="ja-JP"/>
        </w:rPr>
        <w:t>, it is clear that the number of predicted RSRPS in the report needs to be increased to more than 4</w:t>
      </w:r>
      <w:r>
        <w:rPr>
          <w:lang w:val="en-GB" w:eastAsia="ja-JP"/>
        </w:rPr>
        <w:t>. If UE</w:t>
      </w:r>
      <w:r w:rsidRPr="00351AE7">
        <w:rPr>
          <w:lang w:val="en-GB" w:eastAsia="ja-JP"/>
        </w:rPr>
        <w:t xml:space="preserve"> want</w:t>
      </w:r>
      <w:r>
        <w:rPr>
          <w:lang w:val="en-GB" w:eastAsia="ja-JP"/>
        </w:rPr>
        <w:t>s</w:t>
      </w:r>
      <w:r w:rsidRPr="00351AE7">
        <w:rPr>
          <w:lang w:val="en-GB" w:eastAsia="ja-JP"/>
        </w:rPr>
        <w:t xml:space="preserve"> to report Top-</w:t>
      </w:r>
      <w:r>
        <w:rPr>
          <w:lang w:val="en-GB" w:eastAsia="ja-JP"/>
        </w:rPr>
        <w:t>K beams for N</w:t>
      </w:r>
      <w:r w:rsidRPr="00351AE7">
        <w:rPr>
          <w:lang w:val="en-GB" w:eastAsia="ja-JP"/>
        </w:rPr>
        <w:t xml:space="preserve"> time instances in the future, </w:t>
      </w:r>
      <w:r>
        <w:rPr>
          <w:lang w:val="en-GB" w:eastAsia="ja-JP"/>
        </w:rPr>
        <w:t>UE</w:t>
      </w:r>
      <w:r w:rsidRPr="00351AE7">
        <w:rPr>
          <w:lang w:val="en-GB" w:eastAsia="ja-JP"/>
        </w:rPr>
        <w:t xml:space="preserve"> need</w:t>
      </w:r>
      <w:r>
        <w:rPr>
          <w:lang w:val="en-GB" w:eastAsia="ja-JP"/>
        </w:rPr>
        <w:t>s</w:t>
      </w:r>
      <w:r w:rsidRPr="00351AE7">
        <w:rPr>
          <w:lang w:val="en-GB" w:eastAsia="ja-JP"/>
        </w:rPr>
        <w:t xml:space="preserve"> to include </w:t>
      </w:r>
      <w:r>
        <w:rPr>
          <w:lang w:val="en-GB" w:eastAsia="ja-JP"/>
        </w:rPr>
        <w:t>N*K</w:t>
      </w:r>
      <w:r w:rsidRPr="00351AE7">
        <w:rPr>
          <w:lang w:val="en-GB" w:eastAsia="ja-JP"/>
        </w:rPr>
        <w:t xml:space="preserve"> values in</w:t>
      </w:r>
      <w:r>
        <w:rPr>
          <w:lang w:val="en-GB" w:eastAsia="ja-JP"/>
        </w:rPr>
        <w:t xml:space="preserve"> one</w:t>
      </w:r>
      <w:r w:rsidRPr="00351AE7">
        <w:rPr>
          <w:lang w:val="en-GB" w:eastAsia="ja-JP"/>
        </w:rPr>
        <w:t xml:space="preserve"> report. </w:t>
      </w:r>
    </w:p>
    <w:p w14:paraId="192DC3BC" w14:textId="46597B5C" w:rsidR="00445362" w:rsidRDefault="00E03C82" w:rsidP="00E03C82">
      <w:pPr>
        <w:rPr>
          <w:lang w:val="en-GB" w:eastAsia="ja-JP"/>
        </w:rPr>
      </w:pPr>
      <w:r w:rsidRPr="00E03C82">
        <w:rPr>
          <w:lang w:val="en-GB" w:eastAsia="ja-JP"/>
        </w:rPr>
        <w:t xml:space="preserve">Based on the AI/ ML-based beam prediction </w:t>
      </w:r>
      <w:r>
        <w:rPr>
          <w:lang w:val="en-GB" w:eastAsia="ja-JP"/>
        </w:rPr>
        <w:t>simulation</w:t>
      </w:r>
      <w:r w:rsidRPr="00E03C82">
        <w:rPr>
          <w:lang w:val="en-GB" w:eastAsia="ja-JP"/>
        </w:rPr>
        <w:t xml:space="preserve"> in the Rel-18, there are two AI/ML model output types: the best reported beam ID is </w:t>
      </w:r>
      <w:r w:rsidR="002912C9">
        <w:rPr>
          <w:lang w:val="en-GB" w:eastAsia="ja-JP"/>
        </w:rPr>
        <w:t>selected</w:t>
      </w:r>
      <w:r w:rsidRPr="00E03C82">
        <w:rPr>
          <w:lang w:val="en-GB" w:eastAsia="ja-JP"/>
        </w:rPr>
        <w:t xml:space="preserve"> by the output RSRP or by output probability. Considering that the output </w:t>
      </w:r>
      <w:r w:rsidR="002912C9">
        <w:rPr>
          <w:lang w:val="en-GB" w:eastAsia="ja-JP"/>
        </w:rPr>
        <w:t>RSRP</w:t>
      </w:r>
      <w:r w:rsidRPr="00E03C82">
        <w:rPr>
          <w:lang w:val="en-GB" w:eastAsia="ja-JP"/>
        </w:rPr>
        <w:t xml:space="preserve">/probability distribution </w:t>
      </w:r>
      <w:r w:rsidR="002912C9">
        <w:rPr>
          <w:lang w:val="en-GB" w:eastAsia="ja-JP"/>
        </w:rPr>
        <w:t>for predicted beams</w:t>
      </w:r>
      <w:r w:rsidRPr="00E03C82">
        <w:rPr>
          <w:lang w:val="en-GB" w:eastAsia="ja-JP"/>
        </w:rPr>
        <w:t xml:space="preserve"> may change with time, the number of beams reported by UE for </w:t>
      </w:r>
      <w:r w:rsidR="002912C9">
        <w:rPr>
          <w:lang w:val="en-GB" w:eastAsia="ja-JP"/>
        </w:rPr>
        <w:t xml:space="preserve">each </w:t>
      </w:r>
      <w:r w:rsidRPr="00E03C82">
        <w:rPr>
          <w:lang w:val="en-GB" w:eastAsia="ja-JP"/>
        </w:rPr>
        <w:t>N instance can be adaptively selected. For example, when there are three good beams and similar quality in</w:t>
      </w:r>
      <w:r w:rsidR="002912C9">
        <w:rPr>
          <w:lang w:val="en-GB" w:eastAsia="ja-JP"/>
        </w:rPr>
        <w:t xml:space="preserve"> I</w:t>
      </w:r>
      <w:r w:rsidRPr="00E03C82">
        <w:rPr>
          <w:lang w:val="en-GB" w:eastAsia="ja-JP"/>
        </w:rPr>
        <w:t>nstance</w:t>
      </w:r>
      <w:r w:rsidR="002912C9">
        <w:rPr>
          <w:lang w:val="en-GB" w:eastAsia="ja-JP"/>
        </w:rPr>
        <w:t xml:space="preserve"> </w:t>
      </w:r>
      <w:r w:rsidRPr="00E03C82">
        <w:rPr>
          <w:lang w:val="en-GB" w:eastAsia="ja-JP"/>
        </w:rPr>
        <w:t>1, Top</w:t>
      </w:r>
      <w:r w:rsidR="002912C9">
        <w:rPr>
          <w:lang w:val="en-GB" w:eastAsia="ja-JP"/>
        </w:rPr>
        <w:t>-</w:t>
      </w:r>
      <w:r w:rsidRPr="00E03C82">
        <w:rPr>
          <w:lang w:val="en-GB" w:eastAsia="ja-JP"/>
        </w:rPr>
        <w:t>3</w:t>
      </w:r>
      <w:r w:rsidR="002912C9">
        <w:rPr>
          <w:lang w:val="en-GB" w:eastAsia="ja-JP"/>
        </w:rPr>
        <w:t xml:space="preserve"> beams</w:t>
      </w:r>
      <w:r w:rsidRPr="00E03C82">
        <w:rPr>
          <w:lang w:val="en-GB" w:eastAsia="ja-JP"/>
        </w:rPr>
        <w:t xml:space="preserve"> can be reported at this time. However, in </w:t>
      </w:r>
      <w:r w:rsidR="002912C9">
        <w:rPr>
          <w:lang w:val="en-GB" w:eastAsia="ja-JP"/>
        </w:rPr>
        <w:t>I</w:t>
      </w:r>
      <w:r w:rsidRPr="00E03C82">
        <w:rPr>
          <w:lang w:val="en-GB" w:eastAsia="ja-JP"/>
        </w:rPr>
        <w:t>nstance</w:t>
      </w:r>
      <w:r w:rsidR="002912C9">
        <w:rPr>
          <w:lang w:val="en-GB" w:eastAsia="ja-JP"/>
        </w:rPr>
        <w:t xml:space="preserve"> </w:t>
      </w:r>
      <w:r w:rsidRPr="00E03C82">
        <w:rPr>
          <w:lang w:val="en-GB" w:eastAsia="ja-JP"/>
        </w:rPr>
        <w:t xml:space="preserve">2, UE finds that only one beam is good and has a large difference with other beams. In this case, only Top-1 beam </w:t>
      </w:r>
      <w:r w:rsidR="002912C9">
        <w:rPr>
          <w:lang w:val="en-GB" w:eastAsia="ja-JP"/>
        </w:rPr>
        <w:t>need</w:t>
      </w:r>
      <w:r w:rsidRPr="00E03C82">
        <w:rPr>
          <w:lang w:val="en-GB" w:eastAsia="ja-JP"/>
        </w:rPr>
        <w:t xml:space="preserve"> be repor</w:t>
      </w:r>
      <w:r w:rsidR="002912C9">
        <w:rPr>
          <w:lang w:val="en-GB" w:eastAsia="ja-JP"/>
        </w:rPr>
        <w:t>ted to reduce</w:t>
      </w:r>
      <w:r w:rsidRPr="00E03C82">
        <w:rPr>
          <w:lang w:val="en-GB" w:eastAsia="ja-JP"/>
        </w:rPr>
        <w:t xml:space="preserve"> the reporting </w:t>
      </w:r>
      <w:r w:rsidR="002912C9">
        <w:rPr>
          <w:lang w:val="en-GB" w:eastAsia="ja-JP"/>
        </w:rPr>
        <w:t>overhead</w:t>
      </w:r>
      <w:r w:rsidRPr="00E03C82">
        <w:rPr>
          <w:lang w:val="en-GB" w:eastAsia="ja-JP"/>
        </w:rPr>
        <w:t>.</w:t>
      </w:r>
    </w:p>
    <w:p w14:paraId="1365D730" w14:textId="1501B933" w:rsidR="002912C9" w:rsidRPr="002912C9" w:rsidRDefault="002912C9" w:rsidP="002912C9">
      <w:pPr>
        <w:rPr>
          <w:b/>
          <w:i/>
          <w:lang w:eastAsia="zh-CN"/>
        </w:rPr>
      </w:pPr>
      <w:r w:rsidRPr="002912C9">
        <w:rPr>
          <w:b/>
          <w:i/>
          <w:lang w:eastAsia="zh-CN"/>
        </w:rPr>
        <w:t>Proposal 1</w:t>
      </w:r>
      <w:r w:rsidR="00D64A28">
        <w:rPr>
          <w:b/>
          <w:i/>
          <w:lang w:eastAsia="zh-CN"/>
        </w:rPr>
        <w:t>0</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17909E5A" w14:textId="614DE21D" w:rsidR="002912C9" w:rsidRDefault="00DF1524" w:rsidP="00DF1524">
      <w:pPr>
        <w:pStyle w:val="40"/>
      </w:pPr>
      <w:r>
        <w:t>Configuration for associated ID</w:t>
      </w:r>
    </w:p>
    <w:p w14:paraId="03E852E6" w14:textId="2380D84B" w:rsidR="00DF1524" w:rsidRDefault="00DF1524" w:rsidP="00DF1524">
      <w:pPr>
        <w:rPr>
          <w:lang w:eastAsia="zh-CN"/>
        </w:rPr>
      </w:pPr>
      <w:r>
        <w:rPr>
          <w:lang w:eastAsia="zh-CN"/>
        </w:rPr>
        <w:t>In RAN1#118 meeting</w:t>
      </w:r>
      <w:r w:rsidR="00B04D54">
        <w:rPr>
          <w:lang w:eastAsia="zh-CN"/>
        </w:rPr>
        <w:t xml:space="preserve"> [2]</w:t>
      </w:r>
      <w:r>
        <w:rPr>
          <w:lang w:eastAsia="zh-CN"/>
        </w:rPr>
        <w:t>, the configuration and assumption for associated ID has been discussed.</w:t>
      </w:r>
    </w:p>
    <w:tbl>
      <w:tblPr>
        <w:tblStyle w:val="ae"/>
        <w:tblW w:w="0" w:type="auto"/>
        <w:tblLook w:val="04A0" w:firstRow="1" w:lastRow="0" w:firstColumn="1" w:lastColumn="0" w:noHBand="0" w:noVBand="1"/>
      </w:tblPr>
      <w:tblGrid>
        <w:gridCol w:w="9307"/>
      </w:tblGrid>
      <w:tr w:rsidR="00DF1524" w14:paraId="6A2B557B" w14:textId="77777777" w:rsidTr="00DF1524">
        <w:tc>
          <w:tcPr>
            <w:tcW w:w="9307" w:type="dxa"/>
          </w:tcPr>
          <w:p w14:paraId="0BDC70B2" w14:textId="56CB4EF8" w:rsidR="00DF1524" w:rsidRPr="00DF1524" w:rsidRDefault="00DF1524" w:rsidP="00DF1524">
            <w:pPr>
              <w:rPr>
                <w:sz w:val="20"/>
                <w:lang w:eastAsia="zh-CN"/>
              </w:rPr>
            </w:pPr>
            <w:r w:rsidRPr="00DF1524">
              <w:rPr>
                <w:rFonts w:hint="eastAsia"/>
                <w:sz w:val="20"/>
                <w:highlight w:val="green"/>
                <w:lang w:eastAsia="zh-CN"/>
              </w:rPr>
              <w:t>A</w:t>
            </w:r>
            <w:r w:rsidRPr="00DF1524">
              <w:rPr>
                <w:sz w:val="20"/>
                <w:highlight w:val="green"/>
                <w:lang w:eastAsia="zh-CN"/>
              </w:rPr>
              <w:t>greement</w:t>
            </w:r>
          </w:p>
          <w:p w14:paraId="1B7B4C5E" w14:textId="2D5408A5" w:rsidR="00DF1524" w:rsidRPr="00DF1524" w:rsidRDefault="00DF1524" w:rsidP="00DF1524">
            <w:pPr>
              <w:rPr>
                <w:rFonts w:eastAsia="等线"/>
                <w:sz w:val="20"/>
                <w:lang w:eastAsia="zh-CN"/>
              </w:rPr>
            </w:pPr>
            <w:r w:rsidRPr="00DF1524">
              <w:rPr>
                <w:rFonts w:eastAsia="Times New Roman"/>
                <w:sz w:val="20"/>
              </w:rPr>
              <w:t xml:space="preserve">For UE sided model in beam management, </w:t>
            </w:r>
            <w:r w:rsidRPr="00DF1524">
              <w:rPr>
                <w:rFonts w:eastAsia="Times New Roman"/>
                <w:strike/>
                <w:color w:val="FF0000"/>
                <w:sz w:val="20"/>
              </w:rPr>
              <w:t xml:space="preserve">introduce </w:t>
            </w:r>
            <w:r w:rsidRPr="00DF1524">
              <w:rPr>
                <w:rFonts w:eastAsia="Times New Roman"/>
                <w:color w:val="FF0000"/>
                <w:sz w:val="20"/>
              </w:rPr>
              <w:t xml:space="preserve">support </w:t>
            </w:r>
            <w:r w:rsidRPr="00DF1524">
              <w:rPr>
                <w:rFonts w:eastAsia="Times New Roman"/>
                <w:sz w:val="20"/>
              </w:rPr>
              <w:t>associated ID</w:t>
            </w:r>
          </w:p>
          <w:p w14:paraId="642D6F37" w14:textId="77777777" w:rsidR="00DF1524" w:rsidRPr="00DF1524" w:rsidRDefault="00DF1524" w:rsidP="00B349FF">
            <w:pPr>
              <w:numPr>
                <w:ilvl w:val="0"/>
                <w:numId w:val="33"/>
              </w:numPr>
              <w:tabs>
                <w:tab w:val="left" w:pos="360"/>
                <w:tab w:val="left" w:pos="720"/>
              </w:tabs>
              <w:autoSpaceDE/>
              <w:autoSpaceDN/>
              <w:adjustRightInd/>
              <w:snapToGrid/>
              <w:spacing w:after="0"/>
              <w:jc w:val="left"/>
              <w:rPr>
                <w:rFonts w:eastAsia="Times New Roman"/>
                <w:sz w:val="20"/>
                <w:highlight w:val="darkYellow"/>
              </w:rPr>
            </w:pPr>
            <w:r w:rsidRPr="00DF1524">
              <w:rPr>
                <w:rFonts w:eastAsia="等线" w:hint="eastAsia"/>
                <w:sz w:val="20"/>
                <w:highlight w:val="darkYellow"/>
                <w:lang w:eastAsia="zh-CN"/>
              </w:rPr>
              <w:t>[Working Assumption]</w:t>
            </w:r>
          </w:p>
          <w:p w14:paraId="3E106C3E" w14:textId="77777777" w:rsidR="00DF1524" w:rsidRPr="00DF1524" w:rsidRDefault="00DF1524" w:rsidP="00B349FF">
            <w:pPr>
              <w:numPr>
                <w:ilvl w:val="1"/>
                <w:numId w:val="33"/>
              </w:numPr>
              <w:tabs>
                <w:tab w:val="left" w:pos="360"/>
                <w:tab w:val="left" w:pos="709"/>
              </w:tabs>
              <w:autoSpaceDE/>
              <w:autoSpaceDN/>
              <w:adjustRightInd/>
              <w:snapToGrid/>
              <w:spacing w:after="0"/>
              <w:jc w:val="left"/>
              <w:rPr>
                <w:rFonts w:eastAsia="Times New Roman"/>
                <w:sz w:val="20"/>
                <w:highlight w:val="darkYellow"/>
              </w:rPr>
            </w:pPr>
            <w:r w:rsidRPr="00DF1524">
              <w:rPr>
                <w:rFonts w:eastAsia="Times New Roman"/>
                <w:sz w:val="20"/>
                <w:highlight w:val="darkYellow"/>
              </w:rPr>
              <w:t>The associated ID</w:t>
            </w:r>
            <w:r w:rsidRPr="00DF1524">
              <w:rPr>
                <w:rFonts w:eastAsia="等线" w:hint="eastAsia"/>
                <w:sz w:val="20"/>
                <w:highlight w:val="darkYellow"/>
                <w:lang w:eastAsia="zh-CN"/>
              </w:rPr>
              <w:t xml:space="preserve"> </w:t>
            </w:r>
            <w:r w:rsidRPr="00DF1524">
              <w:rPr>
                <w:rFonts w:eastAsia="Times New Roman"/>
                <w:sz w:val="20"/>
                <w:highlight w:val="darkYellow"/>
              </w:rPr>
              <w:t>at least can be configured</w:t>
            </w:r>
            <w:r w:rsidRPr="00DF1524">
              <w:rPr>
                <w:rFonts w:eastAsia="等线" w:hint="eastAsia"/>
                <w:sz w:val="20"/>
                <w:highlight w:val="darkYellow"/>
                <w:lang w:eastAsia="zh-CN"/>
              </w:rPr>
              <w:t xml:space="preserve"> </w:t>
            </w:r>
            <w:r w:rsidRPr="00DF1524">
              <w:rPr>
                <w:rFonts w:eastAsia="Times New Roman"/>
                <w:sz w:val="20"/>
                <w:highlight w:val="darkYellow"/>
              </w:rPr>
              <w:t xml:space="preserve">within CSI framework </w:t>
            </w:r>
          </w:p>
          <w:p w14:paraId="17156982" w14:textId="77777777" w:rsidR="00DF1524" w:rsidRPr="00DF1524" w:rsidRDefault="00DF1524" w:rsidP="00B349FF">
            <w:pPr>
              <w:pStyle w:val="af3"/>
              <w:numPr>
                <w:ilvl w:val="2"/>
                <w:numId w:val="33"/>
              </w:numPr>
              <w:tabs>
                <w:tab w:val="left" w:pos="360"/>
                <w:tab w:val="left" w:pos="1080"/>
              </w:tabs>
              <w:autoSpaceDE/>
              <w:autoSpaceDN/>
              <w:adjustRightInd/>
              <w:snapToGrid/>
              <w:spacing w:after="0"/>
              <w:ind w:firstLineChars="0"/>
              <w:jc w:val="left"/>
              <w:rPr>
                <w:rFonts w:eastAsia="Times New Roman"/>
                <w:sz w:val="20"/>
                <w:highlight w:val="darkYellow"/>
              </w:rPr>
            </w:pPr>
            <w:r w:rsidRPr="00DF1524">
              <w:rPr>
                <w:sz w:val="20"/>
                <w:highlight w:val="darkYellow"/>
              </w:rPr>
              <w:t>FFS on details</w:t>
            </w:r>
          </w:p>
          <w:p w14:paraId="2B7D51AE" w14:textId="77777777" w:rsidR="00DF1524" w:rsidRPr="00DF1524" w:rsidRDefault="00DF1524" w:rsidP="00B349FF">
            <w:pPr>
              <w:pStyle w:val="af3"/>
              <w:numPr>
                <w:ilvl w:val="2"/>
                <w:numId w:val="33"/>
              </w:numPr>
              <w:tabs>
                <w:tab w:val="left" w:pos="360"/>
                <w:tab w:val="left" w:pos="1080"/>
              </w:tabs>
              <w:autoSpaceDE/>
              <w:autoSpaceDN/>
              <w:adjustRightInd/>
              <w:snapToGrid/>
              <w:spacing w:after="0"/>
              <w:ind w:firstLineChars="0"/>
              <w:jc w:val="left"/>
              <w:rPr>
                <w:rFonts w:eastAsia="Times New Roman"/>
                <w:sz w:val="20"/>
                <w:highlight w:val="darkYellow"/>
              </w:rPr>
            </w:pPr>
            <w:r w:rsidRPr="00DF1524">
              <w:rPr>
                <w:sz w:val="20"/>
                <w:highlight w:val="darkYellow"/>
              </w:rPr>
              <w:t>FFS on whether</w:t>
            </w:r>
            <w:r w:rsidRPr="00DF1524">
              <w:rPr>
                <w:color w:val="FF0000"/>
                <w:sz w:val="20"/>
                <w:highlight w:val="darkYellow"/>
              </w:rPr>
              <w:t>/how</w:t>
            </w:r>
            <w:r w:rsidRPr="00DF1524">
              <w:rPr>
                <w:sz w:val="20"/>
                <w:highlight w:val="darkYellow"/>
              </w:rPr>
              <w:t xml:space="preserve"> to configure/indicate the associated ID via other signal(s) and/or in other procedure(s)/framework(s)</w:t>
            </w:r>
          </w:p>
          <w:p w14:paraId="01B3558F" w14:textId="77777777" w:rsidR="00DF1524" w:rsidRPr="00DF1524" w:rsidRDefault="00DF1524" w:rsidP="00B349FF">
            <w:pPr>
              <w:numPr>
                <w:ilvl w:val="0"/>
                <w:numId w:val="33"/>
              </w:numPr>
              <w:tabs>
                <w:tab w:val="left" w:pos="360"/>
              </w:tabs>
              <w:autoSpaceDE/>
              <w:autoSpaceDN/>
              <w:adjustRightInd/>
              <w:snapToGrid/>
              <w:spacing w:after="0"/>
              <w:ind w:left="709"/>
              <w:jc w:val="left"/>
              <w:rPr>
                <w:rFonts w:eastAsia="Times New Roman"/>
                <w:sz w:val="20"/>
                <w:lang w:eastAsia="zh-CN"/>
              </w:rPr>
            </w:pPr>
            <w:r w:rsidRPr="00DF1524">
              <w:rPr>
                <w:rFonts w:eastAsia="Times New Roman"/>
                <w:sz w:val="20"/>
                <w:lang w:eastAsia="zh-CN"/>
              </w:rPr>
              <w:t xml:space="preserve">UE may assume the </w:t>
            </w:r>
            <w:r w:rsidRPr="00DF1524">
              <w:rPr>
                <w:rFonts w:eastAsia="等线" w:hint="eastAsia"/>
                <w:sz w:val="20"/>
                <w:lang w:eastAsia="zh-CN"/>
              </w:rPr>
              <w:t xml:space="preserve">similar </w:t>
            </w:r>
            <w:r w:rsidRPr="00DF1524">
              <w:rPr>
                <w:rFonts w:eastAsia="Times New Roman"/>
                <w:sz w:val="20"/>
                <w:lang w:eastAsia="zh-CN"/>
              </w:rPr>
              <w:t>properties of a DL Tx beam or beam set/list associated with the same associated ID</w:t>
            </w:r>
          </w:p>
          <w:p w14:paraId="38171FCA" w14:textId="66E4B42C" w:rsidR="00DF1524" w:rsidRPr="00DF1524" w:rsidRDefault="00DF1524" w:rsidP="00B349FF">
            <w:pPr>
              <w:pStyle w:val="af3"/>
              <w:numPr>
                <w:ilvl w:val="1"/>
                <w:numId w:val="34"/>
              </w:numPr>
              <w:autoSpaceDE/>
              <w:autoSpaceDN/>
              <w:adjustRightInd/>
              <w:snapToGrid/>
              <w:spacing w:after="180"/>
              <w:ind w:firstLineChars="0"/>
              <w:jc w:val="left"/>
            </w:pPr>
            <w:r w:rsidRPr="00DF1524">
              <w:rPr>
                <w:sz w:val="20"/>
              </w:rPr>
              <w:t xml:space="preserve">FFS: whether/how to define </w:t>
            </w:r>
            <w:r w:rsidRPr="00DF1524">
              <w:rPr>
                <w:i/>
                <w:iCs/>
                <w:sz w:val="20"/>
              </w:rPr>
              <w:t>similar properties</w:t>
            </w:r>
            <w:r w:rsidRPr="00DF1524">
              <w:rPr>
                <w:sz w:val="20"/>
              </w:rPr>
              <w:t xml:space="preserve"> of a DL Tx beam or beam set/list</w:t>
            </w:r>
          </w:p>
        </w:tc>
      </w:tr>
    </w:tbl>
    <w:p w14:paraId="3263F98F" w14:textId="2780818D" w:rsidR="00DF1524" w:rsidRDefault="00DF1524" w:rsidP="00DF1524">
      <w:pPr>
        <w:rPr>
          <w:lang w:eastAsia="zh-CN"/>
        </w:rPr>
      </w:pPr>
      <w:r w:rsidRPr="00DF1524">
        <w:rPr>
          <w:lang w:eastAsia="zh-CN"/>
        </w:rPr>
        <w:t>The deta</w:t>
      </w:r>
      <w:r>
        <w:rPr>
          <w:lang w:eastAsia="zh-CN"/>
        </w:rPr>
        <w:t>ils of configuring associated ID</w:t>
      </w:r>
      <w:r w:rsidRPr="00DF1524">
        <w:rPr>
          <w:lang w:eastAsia="zh-CN"/>
        </w:rPr>
        <w:t xml:space="preserve"> </w:t>
      </w:r>
      <w:r>
        <w:rPr>
          <w:lang w:eastAsia="zh-CN"/>
        </w:rPr>
        <w:t>within</w:t>
      </w:r>
      <w:r w:rsidRPr="00DF1524">
        <w:rPr>
          <w:lang w:eastAsia="zh-CN"/>
        </w:rPr>
        <w:t xml:space="preserve"> the CSI framework are </w:t>
      </w:r>
      <w:r>
        <w:rPr>
          <w:lang w:eastAsia="zh-CN"/>
        </w:rPr>
        <w:t xml:space="preserve">not </w:t>
      </w:r>
      <w:r w:rsidRPr="00DF1524">
        <w:rPr>
          <w:lang w:eastAsia="zh-CN"/>
        </w:rPr>
        <w:t>clear</w:t>
      </w:r>
      <w:r>
        <w:rPr>
          <w:lang w:eastAsia="zh-CN"/>
        </w:rPr>
        <w:t>.</w:t>
      </w:r>
      <w:r w:rsidRPr="00DF1524">
        <w:t xml:space="preserve"> </w:t>
      </w:r>
      <w:r>
        <w:t xml:space="preserve">The </w:t>
      </w:r>
      <w:r>
        <w:rPr>
          <w:lang w:eastAsia="zh-CN"/>
        </w:rPr>
        <w:t xml:space="preserve">following options for </w:t>
      </w:r>
      <w:r w:rsidR="009B3641">
        <w:rPr>
          <w:lang w:eastAsia="zh-CN"/>
        </w:rPr>
        <w:t>where to configure the associa</w:t>
      </w:r>
      <w:r>
        <w:rPr>
          <w:lang w:eastAsia="zh-CN"/>
        </w:rPr>
        <w:t>ted ID can be further considered.</w:t>
      </w:r>
    </w:p>
    <w:p w14:paraId="30EB7B6D" w14:textId="77777777" w:rsidR="00DF1524" w:rsidRDefault="00DF1524" w:rsidP="00B349FF">
      <w:pPr>
        <w:pStyle w:val="af3"/>
        <w:numPr>
          <w:ilvl w:val="0"/>
          <w:numId w:val="35"/>
        </w:numPr>
        <w:ind w:firstLineChars="0"/>
        <w:rPr>
          <w:lang w:eastAsia="zh-CN"/>
        </w:rPr>
      </w:pPr>
      <w:r>
        <w:rPr>
          <w:lang w:eastAsia="zh-CN"/>
        </w:rPr>
        <w:t>Alt 1: CSI-ReportConfig</w:t>
      </w:r>
    </w:p>
    <w:p w14:paraId="5B36A38F" w14:textId="77777777" w:rsidR="00DF1524" w:rsidRDefault="00DF1524" w:rsidP="00B349FF">
      <w:pPr>
        <w:pStyle w:val="af3"/>
        <w:numPr>
          <w:ilvl w:val="0"/>
          <w:numId w:val="35"/>
        </w:numPr>
        <w:ind w:firstLineChars="0"/>
        <w:rPr>
          <w:lang w:eastAsia="zh-CN"/>
        </w:rPr>
      </w:pPr>
      <w:r>
        <w:rPr>
          <w:lang w:eastAsia="zh-CN"/>
        </w:rPr>
        <w:lastRenderedPageBreak/>
        <w:t>Alt 2: CSI-ResourceConfig</w:t>
      </w:r>
    </w:p>
    <w:p w14:paraId="093C109D" w14:textId="0C7E0FF3" w:rsidR="00DF1524" w:rsidRDefault="00DF1524" w:rsidP="00B349FF">
      <w:pPr>
        <w:pStyle w:val="af3"/>
        <w:numPr>
          <w:ilvl w:val="0"/>
          <w:numId w:val="35"/>
        </w:numPr>
        <w:ind w:firstLineChars="0"/>
        <w:rPr>
          <w:lang w:eastAsia="zh-CN"/>
        </w:rPr>
      </w:pPr>
      <w:r>
        <w:rPr>
          <w:lang w:eastAsia="zh-CN"/>
        </w:rPr>
        <w:t>Alt 3: CSI-ResourceSet</w:t>
      </w:r>
    </w:p>
    <w:p w14:paraId="3B90D1E4" w14:textId="0B97ED22" w:rsidR="009B3641" w:rsidRDefault="009B3641" w:rsidP="00DF1524">
      <w:pPr>
        <w:rPr>
          <w:lang w:eastAsia="zh-CN"/>
        </w:rPr>
      </w:pPr>
      <w:r w:rsidRPr="009B3641">
        <w:rPr>
          <w:lang w:eastAsia="zh-CN"/>
        </w:rPr>
        <w:t xml:space="preserve">The Associated ID is about beam properties, so the same associated ID should be used under the same base station at the same time. That is to say associated ID </w:t>
      </w:r>
      <w:r>
        <w:rPr>
          <w:lang w:eastAsia="zh-CN"/>
        </w:rPr>
        <w:t>should be</w:t>
      </w:r>
      <w:r w:rsidRPr="009B3641">
        <w:rPr>
          <w:lang w:eastAsia="zh-CN"/>
        </w:rPr>
        <w:t xml:space="preserve"> applicable to a pair of Set A and Set B</w:t>
      </w:r>
      <w:r>
        <w:rPr>
          <w:lang w:eastAsia="zh-CN"/>
        </w:rPr>
        <w:t>. Therefore, the Alt1</w:t>
      </w:r>
      <w:r w:rsidRPr="009B3641">
        <w:rPr>
          <w:lang w:eastAsia="zh-CN"/>
        </w:rPr>
        <w:t xml:space="preserve"> can be</w:t>
      </w:r>
      <w:r>
        <w:rPr>
          <w:lang w:eastAsia="zh-CN"/>
        </w:rPr>
        <w:t xml:space="preserve"> used to configure associated ID</w:t>
      </w:r>
      <w:r w:rsidRPr="009B3641">
        <w:rPr>
          <w:lang w:eastAsia="zh-CN"/>
        </w:rPr>
        <w:t xml:space="preserve"> more simply and efficiently.</w:t>
      </w:r>
    </w:p>
    <w:p w14:paraId="5E70E81F" w14:textId="3E312EE9" w:rsidR="009B3641" w:rsidRDefault="009B3641" w:rsidP="00DF1524">
      <w:pPr>
        <w:rPr>
          <w:b/>
          <w:i/>
          <w:lang w:eastAsia="zh-CN"/>
        </w:rPr>
      </w:pPr>
      <w:r w:rsidRPr="002912C9">
        <w:rPr>
          <w:b/>
          <w:i/>
          <w:lang w:eastAsia="zh-CN"/>
        </w:rPr>
        <w:t xml:space="preserve">Proposal </w:t>
      </w:r>
      <w:r w:rsidR="00B04D54">
        <w:rPr>
          <w:b/>
          <w:i/>
          <w:lang w:eastAsia="zh-CN"/>
        </w:rPr>
        <w:t>11</w:t>
      </w:r>
      <w:r w:rsidRPr="002912C9">
        <w:rPr>
          <w:b/>
          <w:i/>
          <w:lang w:eastAsia="zh-CN"/>
        </w:rPr>
        <w:t xml:space="preserve">: </w:t>
      </w:r>
      <w:r>
        <w:rPr>
          <w:b/>
          <w:i/>
          <w:lang w:eastAsia="zh-CN"/>
        </w:rPr>
        <w:t>T</w:t>
      </w:r>
      <w:r w:rsidRPr="009B3641">
        <w:rPr>
          <w:b/>
          <w:i/>
          <w:lang w:eastAsia="zh-CN"/>
        </w:rPr>
        <w:t>he associated ID</w:t>
      </w:r>
      <w:r>
        <w:rPr>
          <w:b/>
          <w:i/>
          <w:lang w:eastAsia="zh-CN"/>
        </w:rPr>
        <w:t xml:space="preserve"> should be configured in </w:t>
      </w:r>
      <w:r w:rsidRPr="009B3641">
        <w:rPr>
          <w:b/>
          <w:i/>
          <w:lang w:eastAsia="zh-CN"/>
        </w:rPr>
        <w:t>CSI-ReportConfig</w:t>
      </w:r>
    </w:p>
    <w:p w14:paraId="41DA2143" w14:textId="4F0D0A6F" w:rsidR="00562CA0" w:rsidRDefault="00A010AD" w:rsidP="00A010AD">
      <w:pPr>
        <w:pStyle w:val="40"/>
      </w:pPr>
      <w:r>
        <w:t>C</w:t>
      </w:r>
      <w:r w:rsidRPr="00C573BB">
        <w:t>ontent in the report of inference result</w:t>
      </w:r>
    </w:p>
    <w:p w14:paraId="425630E5" w14:textId="4DCBB557" w:rsidR="00A010AD" w:rsidRPr="00A010AD" w:rsidRDefault="00A010AD" w:rsidP="00A010AD">
      <w:pPr>
        <w:rPr>
          <w:lang w:val="en-GB" w:eastAsia="zh-CN"/>
        </w:rPr>
      </w:pPr>
      <w:r>
        <w:rPr>
          <w:lang w:eastAsia="zh-CN"/>
        </w:rPr>
        <w:t>In RAN1#118bis</w:t>
      </w:r>
      <w:r w:rsidR="00EA03F2">
        <w:rPr>
          <w:lang w:eastAsia="zh-CN"/>
        </w:rPr>
        <w:t xml:space="preserve"> [9]</w:t>
      </w:r>
      <w:r>
        <w:rPr>
          <w:lang w:eastAsia="zh-CN"/>
        </w:rPr>
        <w:t xml:space="preserve"> meeting, the </w:t>
      </w:r>
      <w:r w:rsidRPr="00C573BB">
        <w:rPr>
          <w:lang w:eastAsia="de-DE"/>
        </w:rPr>
        <w:t>content in the report of inference results</w:t>
      </w:r>
      <w:r>
        <w:rPr>
          <w:lang w:eastAsia="zh-CN"/>
        </w:rPr>
        <w:t xml:space="preserve"> has been discussed. </w:t>
      </w:r>
      <w:r w:rsidRPr="000B2CE9">
        <w:rPr>
          <w:lang w:val="en-GB" w:eastAsia="zh-CN"/>
        </w:rPr>
        <w:t>The initial proposal is as follows:</w:t>
      </w:r>
    </w:p>
    <w:tbl>
      <w:tblPr>
        <w:tblStyle w:val="ae"/>
        <w:tblW w:w="0" w:type="auto"/>
        <w:tblLook w:val="04A0" w:firstRow="1" w:lastRow="0" w:firstColumn="1" w:lastColumn="0" w:noHBand="0" w:noVBand="1"/>
      </w:tblPr>
      <w:tblGrid>
        <w:gridCol w:w="9307"/>
      </w:tblGrid>
      <w:tr w:rsidR="00562CA0" w14:paraId="0A3714E4" w14:textId="77777777" w:rsidTr="00562CA0">
        <w:tc>
          <w:tcPr>
            <w:tcW w:w="9307" w:type="dxa"/>
          </w:tcPr>
          <w:p w14:paraId="7E29151D" w14:textId="356F2B03" w:rsidR="00562CA0" w:rsidRPr="00C573BB" w:rsidRDefault="00562CA0" w:rsidP="00562CA0">
            <w:r w:rsidRPr="00C573BB">
              <w:rPr>
                <w:lang w:eastAsia="de-DE"/>
              </w:rPr>
              <w:t>For UE-sided model, at least for BM-Case1, for content in the report of inference results,</w:t>
            </w:r>
            <w:r w:rsidRPr="00C573BB">
              <w:t xml:space="preserve"> for Opt 1 (</w:t>
            </w:r>
            <w:bookmarkStart w:id="7" w:name="OLE_LINK1"/>
            <w:r w:rsidRPr="00C573BB">
              <w:t>only beam information of predicted Top K beam(s)</w:t>
            </w:r>
            <w:bookmarkEnd w:id="7"/>
            <w:r w:rsidRPr="00C573BB">
              <w:t xml:space="preserve">), the ranking information of the predicted Top K beams for K &gt; 1 is conveyed by the order of the beam information. </w:t>
            </w:r>
          </w:p>
          <w:p w14:paraId="6DF5CFF0" w14:textId="1044AB60" w:rsidR="00562CA0" w:rsidRPr="00562CA0" w:rsidRDefault="00562CA0" w:rsidP="00B349FF">
            <w:pPr>
              <w:pStyle w:val="af3"/>
              <w:widowControl/>
              <w:numPr>
                <w:ilvl w:val="0"/>
                <w:numId w:val="36"/>
              </w:numPr>
              <w:autoSpaceDE/>
              <w:autoSpaceDN/>
              <w:adjustRightInd/>
              <w:snapToGrid/>
              <w:spacing w:after="180"/>
              <w:ind w:firstLineChars="0"/>
              <w:jc w:val="left"/>
            </w:pPr>
            <w:r w:rsidRPr="00C573BB">
              <w:t xml:space="preserve">FFS on whether/how to specify on how to obtain the ranking information. </w:t>
            </w:r>
          </w:p>
        </w:tc>
      </w:tr>
    </w:tbl>
    <w:p w14:paraId="632F8359" w14:textId="1F263064" w:rsidR="00562CA0" w:rsidRDefault="00893B6D" w:rsidP="00893B6D">
      <w:pPr>
        <w:rPr>
          <w:lang w:eastAsia="zh-CN"/>
        </w:rPr>
      </w:pPr>
      <w:r w:rsidRPr="00893B6D">
        <w:rPr>
          <w:lang w:eastAsia="zh-CN"/>
        </w:rPr>
        <w:t xml:space="preserve">For </w:t>
      </w:r>
      <w:r>
        <w:rPr>
          <w:lang w:eastAsia="zh-CN"/>
        </w:rPr>
        <w:t>O</w:t>
      </w:r>
      <w:r w:rsidRPr="00893B6D">
        <w:rPr>
          <w:lang w:eastAsia="zh-CN"/>
        </w:rPr>
        <w:t>ption</w:t>
      </w:r>
      <w:r>
        <w:rPr>
          <w:lang w:eastAsia="zh-CN"/>
        </w:rPr>
        <w:t xml:space="preserve"> </w:t>
      </w:r>
      <w:r w:rsidRPr="00893B6D">
        <w:rPr>
          <w:lang w:eastAsia="zh-CN"/>
        </w:rPr>
        <w:t>1</w:t>
      </w:r>
      <w:r>
        <w:rPr>
          <w:lang w:eastAsia="zh-CN"/>
        </w:rPr>
        <w:t xml:space="preserve"> (</w:t>
      </w:r>
      <w:r w:rsidRPr="00893B6D">
        <w:rPr>
          <w:lang w:eastAsia="zh-CN"/>
        </w:rPr>
        <w:t>only beam information of predicted Top K beam(s)</w:t>
      </w:r>
      <w:r>
        <w:rPr>
          <w:lang w:eastAsia="zh-CN"/>
        </w:rPr>
        <w:t>)</w:t>
      </w:r>
      <w:r w:rsidRPr="00893B6D">
        <w:rPr>
          <w:lang w:eastAsia="zh-CN"/>
        </w:rPr>
        <w:t xml:space="preserve">, the controversial point is that if the reported content implies ranking information, </w:t>
      </w:r>
      <w:r>
        <w:rPr>
          <w:lang w:eastAsia="zh-CN"/>
        </w:rPr>
        <w:t>w</w:t>
      </w:r>
      <w:r w:rsidRPr="00893B6D">
        <w:rPr>
          <w:lang w:eastAsia="zh-CN"/>
        </w:rPr>
        <w:t xml:space="preserve">hether it is necessary to </w:t>
      </w:r>
      <w:r w:rsidRPr="00C573BB">
        <w:t>specify</w:t>
      </w:r>
      <w:r w:rsidRPr="00893B6D">
        <w:rPr>
          <w:lang w:eastAsia="zh-CN"/>
        </w:rPr>
        <w:t xml:space="preserve"> the methods used to obtain ranking information (e.g. </w:t>
      </w:r>
      <w:r>
        <w:rPr>
          <w:lang w:eastAsia="zh-CN"/>
        </w:rPr>
        <w:t xml:space="preserve">predicted </w:t>
      </w:r>
      <w:r w:rsidRPr="00893B6D">
        <w:rPr>
          <w:lang w:eastAsia="zh-CN"/>
        </w:rPr>
        <w:t xml:space="preserve">RSRP, probability). For UE-side model, how to judge beam ordering belongs to UE implementation. UE can determine the ordering basis according to its own different model output, so it should not be standardized. Second, if NW wants to know by what metric the UE determines the reported beam ordering, it can get it through another option (for example, Option 2 or Option 3). In summary, there is no need to </w:t>
      </w:r>
      <w:r w:rsidRPr="00C573BB">
        <w:t>specify how to obtain the ranking information</w:t>
      </w:r>
      <w:r w:rsidRPr="00893B6D">
        <w:rPr>
          <w:lang w:eastAsia="zh-CN"/>
        </w:rPr>
        <w:t>.</w:t>
      </w:r>
    </w:p>
    <w:p w14:paraId="1E2C21FC" w14:textId="1A5D9F52" w:rsidR="00893B6D" w:rsidRPr="00893B6D" w:rsidRDefault="00893B6D" w:rsidP="00893B6D">
      <w:pPr>
        <w:rPr>
          <w:b/>
          <w:i/>
          <w:lang w:eastAsia="zh-CN"/>
        </w:rPr>
      </w:pPr>
      <w:r w:rsidRPr="002912C9">
        <w:rPr>
          <w:b/>
          <w:i/>
          <w:lang w:eastAsia="zh-CN"/>
        </w:rPr>
        <w:t xml:space="preserve">Proposal </w:t>
      </w:r>
      <w:r w:rsidR="00B04D54">
        <w:rPr>
          <w:b/>
          <w:i/>
          <w:lang w:eastAsia="zh-CN"/>
        </w:rPr>
        <w:t>12</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171B31CA" w14:textId="3B532629" w:rsidR="00893B6D" w:rsidRPr="00893B6D" w:rsidRDefault="00893B6D" w:rsidP="00893B6D">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bookmarkEnd w:id="4"/>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7CDFED10" w14:textId="51A9857D" w:rsidR="00824F30" w:rsidRPr="009566BD"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sidR="009566BD">
        <w:rPr>
          <w:iCs/>
          <w:lang w:eastAsia="zh-CN"/>
        </w:rPr>
        <w:t xml:space="preserve"> 38.843</w:t>
      </w:r>
      <w:r w:rsidR="00B04D54">
        <w:rPr>
          <w:iCs/>
          <w:lang w:eastAsia="zh-CN"/>
        </w:rPr>
        <w:t xml:space="preserve"> [</w:t>
      </w:r>
      <w:r w:rsidR="00EA03F2">
        <w:rPr>
          <w:iCs/>
          <w:lang w:eastAsia="zh-CN"/>
        </w:rPr>
        <w:t>7</w:t>
      </w:r>
      <w:r w:rsidR="00B04D54">
        <w:rPr>
          <w:iCs/>
          <w:lang w:eastAsia="zh-CN"/>
        </w:rPr>
        <w:t>]</w:t>
      </w:r>
      <w:r>
        <w:rPr>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C95810">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1 performance monitoring</w:t>
            </w:r>
            <w:r w:rsidRPr="00824F30">
              <w:rPr>
                <w:color w:val="000000" w:themeColor="text1"/>
                <w:lang w:eastAsia="zh-CN"/>
              </w:rPr>
              <w:t xml:space="preserve">: </w:t>
            </w:r>
          </w:p>
          <w:p w14:paraId="0CCA1B1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Configuration/Signalling from gNB to UE for measurement and/or reporting</w:t>
            </w:r>
          </w:p>
          <w:p w14:paraId="407E7AF4"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FFS: whether full or part of Set A of beams needs to be configured for measurement and/or report</w:t>
            </w:r>
          </w:p>
          <w:p w14:paraId="4F3FB98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B349FF">
            <w:pPr>
              <w:pStyle w:val="B3"/>
              <w:numPr>
                <w:ilvl w:val="2"/>
                <w:numId w:val="17"/>
              </w:numPr>
              <w:rPr>
                <w:color w:val="000000" w:themeColor="text1"/>
              </w:rPr>
            </w:pPr>
            <w:r w:rsidRPr="00824F30">
              <w:rPr>
                <w:color w:val="000000" w:themeColor="text1"/>
              </w:rPr>
              <w:t xml:space="preserve">Option 1 (NW-side performance monitoring): UE sends reporting to NW (e.g., for the </w:t>
            </w:r>
            <w:r w:rsidRPr="00824F30">
              <w:rPr>
                <w:color w:val="000000" w:themeColor="text1"/>
              </w:rPr>
              <w:lastRenderedPageBreak/>
              <w:t xml:space="preserve">calculation of performance metric at NW) </w:t>
            </w:r>
          </w:p>
          <w:p w14:paraId="571136B6"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content and report mechanism considering each performance metric option</w:t>
            </w:r>
          </w:p>
          <w:p w14:paraId="4A6CCA18" w14:textId="77777777" w:rsidR="00824F30" w:rsidRPr="00824F30" w:rsidRDefault="00824F30" w:rsidP="00B349FF">
            <w:pPr>
              <w:pStyle w:val="B3"/>
              <w:numPr>
                <w:ilvl w:val="2"/>
                <w:numId w:val="17"/>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and report mechanism considering each performance metric option</w:t>
            </w:r>
          </w:p>
          <w:p w14:paraId="58CD9586" w14:textId="77777777" w:rsidR="00824F30" w:rsidRPr="00824F30" w:rsidRDefault="00824F30" w:rsidP="00B349FF">
            <w:pPr>
              <w:pStyle w:val="B3"/>
              <w:numPr>
                <w:ilvl w:val="3"/>
                <w:numId w:val="17"/>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deactivation/switching/fallback operation</w:t>
            </w:r>
          </w:p>
          <w:p w14:paraId="41C413A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B349FF">
            <w:pPr>
              <w:pStyle w:val="B2"/>
              <w:numPr>
                <w:ilvl w:val="1"/>
                <w:numId w:val="17"/>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gNB for performance monitoring </w:t>
            </w:r>
          </w:p>
          <w:p w14:paraId="1CAB5EC2" w14:textId="77777777" w:rsidR="00824F30" w:rsidRPr="00824F30" w:rsidRDefault="00824F30" w:rsidP="00B349FF">
            <w:pPr>
              <w:pStyle w:val="B3"/>
              <w:numPr>
                <w:ilvl w:val="2"/>
                <w:numId w:val="17"/>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B349FF">
            <w:pPr>
              <w:pStyle w:val="B3"/>
              <w:numPr>
                <w:ilvl w:val="2"/>
                <w:numId w:val="17"/>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Configuration/Signalling from gNB to UE for performance monitoring measurement and/or reporting</w:t>
            </w:r>
          </w:p>
          <w:p w14:paraId="7DFC1C3B" w14:textId="77777777" w:rsidR="00824F30" w:rsidRPr="00824F30" w:rsidRDefault="00824F30" w:rsidP="00B349FF">
            <w:pPr>
              <w:pStyle w:val="B3"/>
              <w:numPr>
                <w:ilvl w:val="2"/>
                <w:numId w:val="17"/>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B349FF">
            <w:pPr>
              <w:pStyle w:val="B3"/>
              <w:numPr>
                <w:ilvl w:val="2"/>
                <w:numId w:val="17"/>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If it is for UE side model monitoring, UE makes decision(s) of model selection/activation/ deactivation/switching/fallback operation</w:t>
            </w:r>
          </w:p>
          <w:p w14:paraId="1CA1DCE4" w14:textId="77777777" w:rsidR="00824F30" w:rsidRPr="00824F30" w:rsidRDefault="00824F30" w:rsidP="00B349FF">
            <w:pPr>
              <w:pStyle w:val="B1"/>
              <w:numPr>
                <w:ilvl w:val="0"/>
                <w:numId w:val="17"/>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B349FF">
            <w:pPr>
              <w:pStyle w:val="B1"/>
              <w:numPr>
                <w:ilvl w:val="1"/>
                <w:numId w:val="17"/>
              </w:numPr>
              <w:rPr>
                <w:rFonts w:ascii="Arial" w:hAnsi="Arial" w:cs="Arial"/>
                <w:b/>
                <w:sz w:val="16"/>
                <w:szCs w:val="16"/>
              </w:rPr>
            </w:pPr>
            <w:r w:rsidRPr="00824F30">
              <w:rPr>
                <w:color w:val="000000" w:themeColor="text1"/>
              </w:rPr>
              <w:t>FFS on details</w:t>
            </w:r>
          </w:p>
        </w:tc>
      </w:tr>
    </w:tbl>
    <w:p w14:paraId="6FB350EE" w14:textId="3A85C2F3" w:rsidR="009566BD" w:rsidRDefault="009566BD" w:rsidP="00824F30">
      <w:pPr>
        <w:rPr>
          <w:rFonts w:ascii="Times" w:eastAsia="Batang" w:hAnsi="Times"/>
          <w:lang w:val="en-GB"/>
        </w:rPr>
      </w:pPr>
      <w:r>
        <w:rPr>
          <w:iCs/>
          <w:lang w:eastAsia="zh-CN"/>
        </w:rPr>
        <w:lastRenderedPageBreak/>
        <w:t>In RAN1#118</w:t>
      </w:r>
      <w:r w:rsidR="00766663">
        <w:rPr>
          <w:iCs/>
          <w:lang w:eastAsia="zh-CN"/>
        </w:rPr>
        <w:t xml:space="preserve"> and RAN1#118bis</w:t>
      </w:r>
      <w:r>
        <w:rPr>
          <w:iCs/>
          <w:lang w:eastAsia="zh-CN"/>
        </w:rPr>
        <w:t xml:space="preserve"> meeting, metrics </w:t>
      </w:r>
      <w:r w:rsidRPr="00856596">
        <w:rPr>
          <w:rFonts w:ascii="Times" w:eastAsia="Batang" w:hAnsi="Times"/>
          <w:bCs/>
          <w:lang w:val="en-GB"/>
        </w:rPr>
        <w:t xml:space="preserve">for Option 2 </w:t>
      </w:r>
      <w:r w:rsidRPr="00856596">
        <w:rPr>
          <w:rFonts w:ascii="Times" w:eastAsia="Batang" w:hAnsi="Times"/>
          <w:lang w:val="en-GB"/>
        </w:rPr>
        <w:t>(UE-assisted performance monitoring)</w:t>
      </w:r>
      <w:r>
        <w:rPr>
          <w:rFonts w:ascii="Times" w:eastAsia="Batang" w:hAnsi="Times"/>
          <w:lang w:val="en-GB"/>
        </w:rPr>
        <w:t xml:space="preserve"> has been further discussed.</w:t>
      </w:r>
    </w:p>
    <w:tbl>
      <w:tblPr>
        <w:tblStyle w:val="ae"/>
        <w:tblW w:w="0" w:type="auto"/>
        <w:tblLook w:val="04A0" w:firstRow="1" w:lastRow="0" w:firstColumn="1" w:lastColumn="0" w:noHBand="0" w:noVBand="1"/>
      </w:tblPr>
      <w:tblGrid>
        <w:gridCol w:w="9307"/>
      </w:tblGrid>
      <w:tr w:rsidR="009566BD" w14:paraId="63450037" w14:textId="77777777" w:rsidTr="009566BD">
        <w:tc>
          <w:tcPr>
            <w:tcW w:w="9307" w:type="dxa"/>
          </w:tcPr>
          <w:p w14:paraId="5150030D" w14:textId="4B8ABBC2" w:rsidR="009566BD" w:rsidRPr="00766663" w:rsidRDefault="009566BD" w:rsidP="009566BD">
            <w:pPr>
              <w:widowControl/>
              <w:tabs>
                <w:tab w:val="left" w:pos="360"/>
                <w:tab w:val="left" w:pos="1080"/>
              </w:tabs>
              <w:jc w:val="left"/>
              <w:rPr>
                <w:rFonts w:ascii="Times" w:eastAsia="等线" w:hAnsi="Times"/>
                <w:sz w:val="20"/>
                <w:highlight w:val="green"/>
                <w:lang w:val="en-GB"/>
              </w:rPr>
            </w:pPr>
            <w:r w:rsidRPr="00766663">
              <w:rPr>
                <w:rFonts w:ascii="Times" w:eastAsia="等线" w:hAnsi="Times" w:hint="eastAsia"/>
                <w:sz w:val="20"/>
                <w:highlight w:val="green"/>
                <w:lang w:val="en-GB"/>
              </w:rPr>
              <w:t>Agreement</w:t>
            </w:r>
            <w:r w:rsidR="00766663">
              <w:rPr>
                <w:rFonts w:ascii="Times" w:eastAsia="等线" w:hAnsi="Times"/>
                <w:sz w:val="20"/>
                <w:highlight w:val="green"/>
                <w:lang w:val="en-GB"/>
              </w:rPr>
              <w:t xml:space="preserve"> </w:t>
            </w:r>
            <w:r w:rsidR="00766663" w:rsidRPr="00766663">
              <w:rPr>
                <w:rFonts w:ascii="Times" w:eastAsia="等线" w:hAnsi="Times"/>
                <w:sz w:val="20"/>
                <w:highlight w:val="green"/>
                <w:lang w:val="en-GB"/>
              </w:rPr>
              <w:t>(RAN1#118)</w:t>
            </w:r>
          </w:p>
          <w:p w14:paraId="0591FC38" w14:textId="77777777" w:rsidR="009566BD" w:rsidRPr="00766663" w:rsidRDefault="009566BD" w:rsidP="009566BD">
            <w:pPr>
              <w:widowControl/>
              <w:jc w:val="left"/>
              <w:rPr>
                <w:rFonts w:ascii="Times" w:eastAsia="Batang" w:hAnsi="Times"/>
                <w:sz w:val="20"/>
                <w:lang w:val="en-GB"/>
              </w:rPr>
            </w:pPr>
            <w:r w:rsidRPr="00766663">
              <w:rPr>
                <w:rFonts w:ascii="Times" w:eastAsia="Batang" w:hAnsi="Times"/>
                <w:bCs/>
                <w:sz w:val="20"/>
                <w:lang w:val="en-GB"/>
              </w:rPr>
              <w:t xml:space="preserve">For BM-Case1 and BM-Case2 with a UE-sided AI/ML model, for Option 2 </w:t>
            </w:r>
            <w:r w:rsidRPr="00766663">
              <w:rPr>
                <w:rFonts w:ascii="Times" w:eastAsia="Batang" w:hAnsi="Times"/>
                <w:sz w:val="20"/>
                <w:lang w:val="en-GB"/>
              </w:rPr>
              <w:t xml:space="preserve">(UE-assisted performance monitoring), further study </w:t>
            </w:r>
            <w:r w:rsidRPr="00766663">
              <w:rPr>
                <w:rFonts w:ascii="Times" w:eastAsia="等线" w:hAnsi="Times" w:hint="eastAsia"/>
                <w:sz w:val="20"/>
                <w:lang w:val="en-GB"/>
              </w:rPr>
              <w:t xml:space="preserve">at least </w:t>
            </w:r>
            <w:r w:rsidRPr="00766663">
              <w:rPr>
                <w:rFonts w:ascii="Times" w:eastAsia="Batang" w:hAnsi="Times"/>
                <w:sz w:val="20"/>
                <w:lang w:val="en-GB"/>
              </w:rPr>
              <w:t xml:space="preserve">the following </w:t>
            </w:r>
            <w:r w:rsidRPr="00766663">
              <w:rPr>
                <w:rFonts w:ascii="Times" w:eastAsia="等线" w:hAnsi="Times" w:hint="eastAsia"/>
                <w:sz w:val="20"/>
                <w:lang w:val="en-GB"/>
              </w:rPr>
              <w:t>alternative</w:t>
            </w:r>
            <w:r w:rsidRPr="00766663">
              <w:rPr>
                <w:rFonts w:ascii="Times" w:eastAsia="Batang" w:hAnsi="Times"/>
                <w:sz w:val="20"/>
                <w:lang w:val="en-GB"/>
              </w:rPr>
              <w:t>s, including:</w:t>
            </w:r>
          </w:p>
          <w:p w14:paraId="4C859270"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Alt</w:t>
            </w:r>
            <w:r w:rsidRPr="00766663">
              <w:rPr>
                <w:rFonts w:ascii="Times" w:eastAsia="Batang" w:hAnsi="Times"/>
                <w:sz w:val="20"/>
                <w:lang w:val="en-GB" w:eastAsia="x-none"/>
              </w:rPr>
              <w:t xml:space="preserve"> 1: Top 1 or Top K beam prediction accuracy (with or without margin) by comparing the prediction results and the Top 1 or Top K beam based on the measurements from a resource set/resources for monitoring</w:t>
            </w:r>
          </w:p>
          <w:p w14:paraId="3B4F9EF7"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 xml:space="preserve">Alt </w:t>
            </w:r>
            <w:r w:rsidRPr="00766663">
              <w:rPr>
                <w:rFonts w:ascii="Times" w:eastAsia="Batang" w:hAnsi="Times"/>
                <w:sz w:val="20"/>
                <w:lang w:val="en-GB" w:eastAsia="x-none"/>
              </w:rPr>
              <w:t xml:space="preserve">2: The L1-RSRP difference information based on </w:t>
            </w:r>
            <w:r w:rsidRPr="00766663">
              <w:rPr>
                <w:rFonts w:ascii="Times" w:eastAsia="等线" w:hAnsi="Times" w:hint="eastAsia"/>
                <w:sz w:val="20"/>
                <w:lang w:val="en-GB"/>
              </w:rPr>
              <w:t xml:space="preserve">actual measurement of the </w:t>
            </w:r>
            <w:r w:rsidRPr="00766663">
              <w:rPr>
                <w:rFonts w:ascii="Times" w:eastAsia="等线" w:hAnsi="Times"/>
                <w:sz w:val="20"/>
                <w:lang w:val="en-GB"/>
              </w:rPr>
              <w:t>L1-RSRP</w:t>
            </w:r>
            <w:r w:rsidRPr="00766663">
              <w:rPr>
                <w:rFonts w:ascii="Times" w:eastAsia="Batang" w:hAnsi="Times"/>
                <w:sz w:val="20"/>
                <w:lang w:val="en-GB" w:eastAsia="x-none"/>
              </w:rPr>
              <w:t xml:space="preserve"> of </w:t>
            </w:r>
            <w:r w:rsidRPr="00766663">
              <w:rPr>
                <w:rFonts w:ascii="Times" w:eastAsia="等线" w:hAnsi="Times" w:hint="eastAsia"/>
                <w:sz w:val="20"/>
                <w:lang w:val="en-GB"/>
              </w:rPr>
              <w:t xml:space="preserve">one or more of </w:t>
            </w:r>
            <w:r w:rsidRPr="00766663">
              <w:rPr>
                <w:rFonts w:ascii="Times" w:eastAsia="Batang" w:hAnsi="Times"/>
                <w:sz w:val="20"/>
                <w:lang w:val="en-GB" w:eastAsia="x-none"/>
              </w:rPr>
              <w:t xml:space="preserve">Top K predicted beam, and </w:t>
            </w:r>
            <w:r w:rsidRPr="00766663">
              <w:rPr>
                <w:rFonts w:ascii="Times" w:eastAsia="等线" w:hAnsi="Times" w:hint="eastAsia"/>
                <w:sz w:val="20"/>
                <w:lang w:val="en-GB"/>
              </w:rPr>
              <w:t xml:space="preserve">L1-RSRP </w:t>
            </w:r>
            <w:r w:rsidRPr="00766663">
              <w:rPr>
                <w:rFonts w:ascii="Times" w:eastAsia="Batang" w:hAnsi="Times"/>
                <w:sz w:val="20"/>
                <w:lang w:val="en-GB" w:eastAsia="x-none"/>
              </w:rPr>
              <w:t>measurements from a resource set/resources for monitoring</w:t>
            </w:r>
          </w:p>
          <w:p w14:paraId="7892401F"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Alt</w:t>
            </w:r>
            <w:r w:rsidRPr="00766663">
              <w:rPr>
                <w:rFonts w:ascii="Times" w:eastAsia="Batang" w:hAnsi="Times"/>
                <w:sz w:val="20"/>
                <w:lang w:val="en-GB" w:eastAsia="x-none"/>
              </w:rPr>
              <w:t xml:space="preserve"> 3: The RSRP difference information between the predicted RSRP</w:t>
            </w:r>
            <w:r w:rsidRPr="00766663">
              <w:rPr>
                <w:rFonts w:ascii="Times" w:eastAsia="等线" w:hAnsi="Times" w:hint="eastAsia"/>
                <w:sz w:val="20"/>
                <w:lang w:val="en-GB"/>
              </w:rPr>
              <w:t xml:space="preserve"> </w:t>
            </w:r>
            <w:r w:rsidRPr="00766663">
              <w:rPr>
                <w:rFonts w:ascii="Times" w:eastAsia="Batang" w:hAnsi="Times"/>
                <w:sz w:val="20"/>
                <w:lang w:val="en-GB" w:eastAsia="x-none"/>
              </w:rPr>
              <w:t>and measured L1-RSRP of corresponding beam(s) of a resource set/resources for monitoring</w:t>
            </w:r>
          </w:p>
          <w:p w14:paraId="1DB2CFAA"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lastRenderedPageBreak/>
              <w:t xml:space="preserve">Note: resources for Set B for monitoring </w:t>
            </w:r>
            <w:r w:rsidRPr="00766663">
              <w:rPr>
                <w:rFonts w:ascii="Times" w:eastAsia="等线" w:hAnsi="Times" w:hint="eastAsia"/>
                <w:sz w:val="20"/>
                <w:lang w:val="en-GB"/>
              </w:rPr>
              <w:t xml:space="preserve">are </w:t>
            </w:r>
            <w:r w:rsidRPr="00766663">
              <w:rPr>
                <w:rFonts w:ascii="Times" w:eastAsia="Batang" w:hAnsi="Times"/>
                <w:sz w:val="20"/>
                <w:lang w:val="en-GB" w:eastAsia="x-none"/>
              </w:rPr>
              <w:t xml:space="preserve">not precluded and can be study. </w:t>
            </w:r>
          </w:p>
          <w:p w14:paraId="6FD55D89"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predict RSRP </w:t>
            </w:r>
          </w:p>
          <w:p w14:paraId="6772341F"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rPr>
            </w:pPr>
            <w:r w:rsidRPr="00766663">
              <w:rPr>
                <w:rFonts w:ascii="Times" w:eastAsia="等线" w:hAnsi="Times" w:hint="eastAsia"/>
                <w:sz w:val="20"/>
                <w:lang w:val="en-GB"/>
              </w:rPr>
              <w:t>Alt</w:t>
            </w:r>
            <w:r w:rsidRPr="00766663">
              <w:rPr>
                <w:rFonts w:ascii="Times" w:eastAsia="Batang" w:hAnsi="Times"/>
                <w:sz w:val="20"/>
                <w:lang w:val="en-GB" w:eastAsia="x-none"/>
              </w:rPr>
              <w:t xml:space="preserve"> 4: The probability information of the predicted beam(s) to be the Top 1 or Top K beam</w:t>
            </w:r>
          </w:p>
          <w:p w14:paraId="23468412"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generate probability information </w:t>
            </w:r>
          </w:p>
          <w:p w14:paraId="63457536" w14:textId="77777777" w:rsidR="009566BD" w:rsidRPr="00766663" w:rsidRDefault="009566BD" w:rsidP="00B349FF">
            <w:pPr>
              <w:widowControl/>
              <w:numPr>
                <w:ilvl w:val="0"/>
                <w:numId w:val="31"/>
              </w:numPr>
              <w:autoSpaceDE/>
              <w:autoSpaceDN/>
              <w:adjustRightInd/>
              <w:snapToGrid/>
              <w:spacing w:after="180"/>
              <w:jc w:val="left"/>
              <w:rPr>
                <w:rFonts w:ascii="Times" w:eastAsia="Times New Roman" w:hAnsi="Times"/>
                <w:sz w:val="20"/>
                <w:lang w:val="en-GB"/>
              </w:rPr>
            </w:pPr>
            <w:r w:rsidRPr="00766663">
              <w:rPr>
                <w:rFonts w:ascii="Times" w:eastAsia="Times New Roman" w:hAnsi="Times"/>
                <w:sz w:val="20"/>
                <w:lang w:val="en-GB"/>
              </w:rPr>
              <w:t xml:space="preserve">FFS: for </w:t>
            </w:r>
            <w:r w:rsidRPr="00766663">
              <w:rPr>
                <w:rFonts w:ascii="Times" w:eastAsia="等线" w:hAnsi="Times" w:hint="eastAsia"/>
                <w:sz w:val="20"/>
                <w:lang w:val="en-GB"/>
              </w:rPr>
              <w:t>Alt</w:t>
            </w:r>
            <w:r w:rsidRPr="00766663">
              <w:rPr>
                <w:rFonts w:ascii="Times" w:eastAsia="Times New Roman" w:hAnsi="Times"/>
                <w:sz w:val="20"/>
                <w:lang w:val="en-GB"/>
              </w:rPr>
              <w:t xml:space="preserve"> 1/2/3, </w:t>
            </w:r>
            <w:r w:rsidRPr="00766663">
              <w:rPr>
                <w:rFonts w:ascii="Times" w:eastAsia="Batang" w:hAnsi="Times"/>
                <w:sz w:val="20"/>
                <w:lang w:val="en-GB" w:eastAsia="x-none"/>
              </w:rPr>
              <w:t>on other details including how to configure the resource set/resources for monitoring, including</w:t>
            </w:r>
          </w:p>
          <w:p w14:paraId="7AAE8E2D"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E.g. whether/how to use full set of Set A for measurement. </w:t>
            </w:r>
            <w:r w:rsidRPr="00766663">
              <w:rPr>
                <w:rFonts w:ascii="Times" w:eastAsia="等线" w:hAnsi="Times" w:hint="eastAsia"/>
                <w:sz w:val="20"/>
                <w:lang w:val="en-GB"/>
              </w:rPr>
              <w:t>I</w:t>
            </w:r>
            <w:r w:rsidRPr="00766663">
              <w:rPr>
                <w:rFonts w:ascii="Times" w:eastAsia="Batang" w:hAnsi="Times"/>
                <w:sz w:val="20"/>
                <w:lang w:val="en-GB" w:eastAsia="x-none"/>
              </w:rPr>
              <w:t xml:space="preserve">f not, whether/how to obtain the measurement of the predicted Top 1 or Top K beam for calculating the prediction accuracy or the RSRP difference.    </w:t>
            </w:r>
          </w:p>
          <w:p w14:paraId="399CA11F" w14:textId="256F6095" w:rsidR="009566BD" w:rsidRDefault="009566BD" w:rsidP="00824F30">
            <w:pPr>
              <w:rPr>
                <w:rFonts w:ascii="Times" w:eastAsia="Batang" w:hAnsi="Times"/>
                <w:lang w:val="en-GB"/>
              </w:rPr>
            </w:pPr>
            <w:r w:rsidRPr="00766663">
              <w:rPr>
                <w:rFonts w:ascii="Times" w:eastAsia="Batang" w:hAnsi="Times"/>
                <w:sz w:val="20"/>
                <w:lang w:val="en-GB"/>
              </w:rPr>
              <w:t xml:space="preserve">For all </w:t>
            </w:r>
            <w:r w:rsidRPr="00766663">
              <w:rPr>
                <w:rFonts w:ascii="Times" w:eastAsia="等线" w:hAnsi="Times" w:hint="eastAsia"/>
                <w:sz w:val="20"/>
                <w:lang w:val="en-GB"/>
              </w:rPr>
              <w:t>alternative</w:t>
            </w:r>
            <w:r w:rsidRPr="00766663">
              <w:rPr>
                <w:rFonts w:ascii="Times" w:eastAsia="Batang" w:hAnsi="Times"/>
                <w:sz w:val="20"/>
                <w:lang w:val="en-GB"/>
              </w:rPr>
              <w:t xml:space="preserve">s, study whether the performance </w:t>
            </w:r>
            <w:r w:rsidRPr="00766663">
              <w:rPr>
                <w:rFonts w:ascii="Times" w:eastAsia="等线" w:hAnsi="Times" w:hint="eastAsia"/>
                <w:sz w:val="20"/>
                <w:lang w:val="en-GB"/>
              </w:rPr>
              <w:t>information</w:t>
            </w:r>
            <w:r w:rsidRPr="00766663">
              <w:rPr>
                <w:rFonts w:ascii="Times" w:eastAsia="Batang" w:hAnsi="Times"/>
                <w:sz w:val="20"/>
                <w:lang w:val="en-GB"/>
              </w:rPr>
              <w:t xml:space="preserve"> is calculated per sample (one-shot), or per set of samples (window)</w:t>
            </w:r>
          </w:p>
          <w:p w14:paraId="3CD8FA30" w14:textId="77777777" w:rsidR="00766663" w:rsidRDefault="00766663" w:rsidP="00824F30">
            <w:pPr>
              <w:rPr>
                <w:rFonts w:ascii="Times" w:eastAsia="Batang" w:hAnsi="Times"/>
                <w:lang w:val="en-GB"/>
              </w:rPr>
            </w:pPr>
          </w:p>
          <w:p w14:paraId="09461261" w14:textId="62F77D31" w:rsidR="00766663" w:rsidRPr="0005783B" w:rsidRDefault="00766663" w:rsidP="00766663">
            <w:pPr>
              <w:widowControl/>
              <w:jc w:val="left"/>
              <w:rPr>
                <w:rFonts w:ascii="Times" w:eastAsia="等线" w:hAnsi="Times"/>
                <w:sz w:val="20"/>
                <w:szCs w:val="24"/>
                <w:highlight w:val="green"/>
              </w:rPr>
            </w:pPr>
            <w:r w:rsidRPr="0005783B">
              <w:rPr>
                <w:rFonts w:ascii="Times" w:eastAsia="等线" w:hAnsi="Times" w:hint="eastAsia"/>
                <w:sz w:val="20"/>
                <w:szCs w:val="24"/>
                <w:highlight w:val="green"/>
              </w:rPr>
              <w:t>Agreement</w:t>
            </w:r>
            <w:r>
              <w:rPr>
                <w:rFonts w:ascii="Times" w:eastAsia="等线" w:hAnsi="Times"/>
                <w:sz w:val="20"/>
                <w:szCs w:val="24"/>
                <w:highlight w:val="green"/>
              </w:rPr>
              <w:t xml:space="preserve"> </w:t>
            </w:r>
            <w:r w:rsidRPr="00766663">
              <w:rPr>
                <w:rFonts w:ascii="Times" w:eastAsia="等线" w:hAnsi="Times"/>
                <w:sz w:val="20"/>
                <w:highlight w:val="green"/>
                <w:lang w:val="en-GB"/>
              </w:rPr>
              <w:t>(RAN1#118)</w:t>
            </w:r>
          </w:p>
          <w:p w14:paraId="603BC6F0" w14:textId="77777777" w:rsidR="00766663" w:rsidRPr="0005783B" w:rsidRDefault="00766663" w:rsidP="00766663">
            <w:pPr>
              <w:widowControl/>
              <w:jc w:val="left"/>
              <w:rPr>
                <w:rFonts w:ascii="Times" w:eastAsia="Batang" w:hAnsi="Times"/>
                <w:sz w:val="20"/>
                <w:szCs w:val="24"/>
                <w:lang w:val="en-GB" w:eastAsia="de-DE"/>
              </w:rPr>
            </w:pPr>
            <w:r w:rsidRPr="0005783B">
              <w:rPr>
                <w:rFonts w:ascii="Times" w:eastAsia="Batang" w:hAnsi="Times"/>
                <w:bCs/>
                <w:sz w:val="20"/>
                <w:szCs w:val="24"/>
                <w:lang w:val="en-GB"/>
              </w:rPr>
              <w:t xml:space="preserve">For BM-Case1 and BM-Case2 with a UE-sided AI/ML model, for Option 2 </w:t>
            </w:r>
            <w:r w:rsidRPr="0005783B">
              <w:rPr>
                <w:rFonts w:ascii="Times" w:eastAsia="Batang" w:hAnsi="Times"/>
                <w:sz w:val="20"/>
                <w:szCs w:val="24"/>
                <w:lang w:val="en-GB" w:eastAsia="de-DE"/>
              </w:rPr>
              <w:t xml:space="preserve">(UE-assisted performance monitoring), </w:t>
            </w:r>
          </w:p>
          <w:p w14:paraId="704BCBC3" w14:textId="77777777" w:rsidR="00766663" w:rsidRPr="0005783B" w:rsidRDefault="00766663" w:rsidP="00B349FF">
            <w:pPr>
              <w:widowControl/>
              <w:numPr>
                <w:ilvl w:val="0"/>
                <w:numId w:val="32"/>
              </w:numPr>
              <w:autoSpaceDE/>
              <w:autoSpaceDN/>
              <w:adjustRightInd/>
              <w:snapToGrid/>
              <w:spacing w:after="180"/>
              <w:jc w:val="left"/>
              <w:rPr>
                <w:rFonts w:ascii="Times" w:eastAsia="Batang" w:hAnsi="Times"/>
                <w:sz w:val="20"/>
                <w:szCs w:val="24"/>
                <w:lang w:val="en-GB" w:eastAsia="de-DE"/>
              </w:rPr>
            </w:pPr>
            <w:r w:rsidRPr="0005783B">
              <w:rPr>
                <w:rFonts w:ascii="Times" w:eastAsia="等线" w:hAnsi="Times"/>
                <w:sz w:val="20"/>
                <w:szCs w:val="24"/>
                <w:lang w:val="en-GB"/>
              </w:rPr>
              <w:t xml:space="preserve">At least support </w:t>
            </w:r>
            <w:r w:rsidRPr="0005783B">
              <w:rPr>
                <w:rFonts w:ascii="Times" w:eastAsia="等线" w:hAnsi="Times" w:hint="eastAsia"/>
                <w:sz w:val="20"/>
                <w:szCs w:val="24"/>
                <w:lang w:val="en-GB"/>
              </w:rPr>
              <w:t>Alt</w:t>
            </w:r>
            <w:r w:rsidRPr="0005783B">
              <w:rPr>
                <w:rFonts w:ascii="Times" w:eastAsia="Batang"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26D4EB3B" w14:textId="77777777" w:rsidR="00766663" w:rsidRPr="0005783B" w:rsidRDefault="00766663" w:rsidP="00B349FF">
            <w:pPr>
              <w:widowControl/>
              <w:numPr>
                <w:ilvl w:val="1"/>
                <w:numId w:val="32"/>
              </w:numPr>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detail definition of the metric, including whether/how to configure or define a window for calculation </w:t>
            </w:r>
          </w:p>
          <w:p w14:paraId="515105C8" w14:textId="77777777" w:rsidR="00766663" w:rsidRPr="0005783B" w:rsidRDefault="00766663" w:rsidP="00B349FF">
            <w:pPr>
              <w:widowControl/>
              <w:numPr>
                <w:ilvl w:val="1"/>
                <w:numId w:val="32"/>
              </w:numPr>
              <w:autoSpaceDE/>
              <w:autoSpaceDN/>
              <w:adjustRightInd/>
              <w:snapToGrid/>
              <w:spacing w:after="180"/>
              <w:jc w:val="left"/>
              <w:rPr>
                <w:rFonts w:ascii="Times" w:eastAsia="Times New Roman" w:hAnsi="Times"/>
                <w:sz w:val="20"/>
                <w:szCs w:val="24"/>
                <w:lang w:val="en-GB"/>
              </w:rPr>
            </w:pPr>
            <w:r w:rsidRPr="0005783B">
              <w:rPr>
                <w:rFonts w:ascii="Times" w:eastAsia="Times New Roman" w:hAnsi="Times"/>
                <w:sz w:val="20"/>
                <w:szCs w:val="24"/>
                <w:lang w:val="en-GB"/>
              </w:rPr>
              <w:t xml:space="preserve">FFS: </w:t>
            </w:r>
            <w:r w:rsidRPr="0005783B">
              <w:rPr>
                <w:rFonts w:ascii="Times" w:eastAsia="Batang" w:hAnsi="Times"/>
                <w:sz w:val="20"/>
                <w:szCs w:val="24"/>
                <w:lang w:val="en-GB" w:eastAsia="x-none"/>
              </w:rPr>
              <w:t>on other details including how to configure the resource set/resources for monitoring, including</w:t>
            </w:r>
          </w:p>
          <w:p w14:paraId="2C57B135" w14:textId="77777777" w:rsidR="00766663" w:rsidRPr="0005783B" w:rsidRDefault="00766663" w:rsidP="00B349FF">
            <w:pPr>
              <w:widowControl/>
              <w:numPr>
                <w:ilvl w:val="2"/>
                <w:numId w:val="32"/>
              </w:numPr>
              <w:tabs>
                <w:tab w:val="left" w:pos="1440"/>
              </w:tabs>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x-none"/>
              </w:rPr>
              <w:t xml:space="preserve">E.g. whether/how to use full set of Set A for measurement. </w:t>
            </w:r>
            <w:r w:rsidRPr="0005783B">
              <w:rPr>
                <w:rFonts w:ascii="Times" w:eastAsia="等线" w:hAnsi="Times" w:hint="eastAsia"/>
                <w:sz w:val="20"/>
                <w:szCs w:val="24"/>
                <w:lang w:val="en-GB"/>
              </w:rPr>
              <w:t>I</w:t>
            </w:r>
            <w:r w:rsidRPr="0005783B">
              <w:rPr>
                <w:rFonts w:ascii="Times" w:eastAsia="Batang" w:hAnsi="Times"/>
                <w:sz w:val="20"/>
                <w:szCs w:val="24"/>
                <w:lang w:val="en-GB" w:eastAsia="x-none"/>
              </w:rPr>
              <w:t xml:space="preserve">f the full set A is not configured, whether/how to define the metric </w:t>
            </w:r>
          </w:p>
          <w:p w14:paraId="0D146A77" w14:textId="3B361924" w:rsidR="00766663" w:rsidRPr="009566BD" w:rsidRDefault="00766663" w:rsidP="00B349FF">
            <w:pPr>
              <w:widowControl/>
              <w:numPr>
                <w:ilvl w:val="0"/>
                <w:numId w:val="32"/>
              </w:numPr>
              <w:autoSpaceDE/>
              <w:autoSpaceDN/>
              <w:adjustRightInd/>
              <w:snapToGrid/>
              <w:spacing w:after="180"/>
              <w:jc w:val="left"/>
            </w:pPr>
            <w:r w:rsidRPr="004B1D96">
              <w:rPr>
                <w:rFonts w:ascii="Times" w:eastAsia="等线" w:hAnsi="Times"/>
                <w:sz w:val="20"/>
                <w:szCs w:val="24"/>
                <w:lang w:val="en-GB"/>
              </w:rPr>
              <w:t>FFS other alternatives</w:t>
            </w:r>
          </w:p>
        </w:tc>
      </w:tr>
    </w:tbl>
    <w:p w14:paraId="27F444BD" w14:textId="77777777" w:rsidR="009566BD" w:rsidRDefault="009566BD" w:rsidP="00824F30">
      <w:pPr>
        <w:rPr>
          <w:iCs/>
          <w:lang w:eastAsia="zh-CN"/>
        </w:rPr>
      </w:pPr>
    </w:p>
    <w:p w14:paraId="2D4189C1" w14:textId="6C16AD1C" w:rsidR="00677699" w:rsidRDefault="00824F30" w:rsidP="00677699">
      <w:pPr>
        <w:rPr>
          <w:rFonts w:ascii="Times" w:eastAsia="Batang" w:hAnsi="Times"/>
          <w:lang w:val="en-GB" w:eastAsia="x-none"/>
        </w:rPr>
      </w:pPr>
      <w:r w:rsidRPr="00677699">
        <w:rPr>
          <w:iCs/>
          <w:lang w:eastAsia="zh-CN"/>
        </w:rPr>
        <w:t xml:space="preserve">For Alt.1: </w:t>
      </w:r>
      <w:r w:rsidR="00677699" w:rsidRPr="00677699">
        <w:rPr>
          <w:rFonts w:ascii="Times" w:eastAsia="Batang" w:hAnsi="Times"/>
          <w:lang w:val="en-GB" w:eastAsia="x-none"/>
        </w:rPr>
        <w:t>Top 1 or Top K beam prediction accuracy (with or without margin) by comparing the prediction results and the Top 1 or Top K beam based on the measurements from a resource set/resources for monitoring</w:t>
      </w:r>
    </w:p>
    <w:p w14:paraId="3CFBFA4B" w14:textId="7DF2D9B3" w:rsidR="00677699" w:rsidRDefault="008E13A9" w:rsidP="00B349FF">
      <w:pPr>
        <w:pStyle w:val="af3"/>
        <w:numPr>
          <w:ilvl w:val="0"/>
          <w:numId w:val="18"/>
        </w:numPr>
        <w:ind w:firstLineChars="0"/>
        <w:rPr>
          <w:iCs/>
          <w:lang w:eastAsia="zh-CN"/>
        </w:rPr>
      </w:pPr>
      <w:r w:rsidRPr="008E13A9">
        <w:rPr>
          <w:iCs/>
          <w:lang w:eastAsia="zh-CN"/>
        </w:rPr>
        <w:t>It is undoubtedly the most direct metric, as it directly demonstrates the accuracy of AI predictions, which is exactly the purpose of AI-based BM</w:t>
      </w:r>
      <w:r>
        <w:rPr>
          <w:iCs/>
          <w:lang w:eastAsia="zh-CN"/>
        </w:rPr>
        <w:t>. And it is applicable to two types model (classification model and r</w:t>
      </w:r>
      <w:r w:rsidRPr="008E13A9">
        <w:rPr>
          <w:iCs/>
          <w:lang w:eastAsia="zh-CN"/>
        </w:rPr>
        <w:t>egression model</w:t>
      </w:r>
      <w:r>
        <w:rPr>
          <w:iCs/>
          <w:lang w:eastAsia="zh-CN"/>
        </w:rPr>
        <w:t>).</w:t>
      </w:r>
      <w:r w:rsidRPr="008E13A9">
        <w:rPr>
          <w:iCs/>
          <w:lang w:eastAsia="zh-CN"/>
        </w:rPr>
        <w:t xml:space="preserve"> </w:t>
      </w:r>
      <w:r>
        <w:rPr>
          <w:iCs/>
          <w:lang w:eastAsia="zh-CN"/>
        </w:rPr>
        <w:t xml:space="preserve">However, </w:t>
      </w:r>
      <w:r w:rsidRPr="00824F30">
        <w:rPr>
          <w:iCs/>
          <w:lang w:eastAsia="zh-CN"/>
        </w:rPr>
        <w:t xml:space="preserve">UE cannot </w:t>
      </w:r>
      <w:r>
        <w:rPr>
          <w:iCs/>
          <w:lang w:eastAsia="zh-CN"/>
        </w:rPr>
        <w:t>report</w:t>
      </w:r>
      <w:r w:rsidRPr="00824F30">
        <w:rPr>
          <w:iCs/>
          <w:lang w:eastAsia="zh-CN"/>
        </w:rPr>
        <w:t xml:space="preserve"> each time because the UE can calculate the accuracy only after multiple accumulative times</w:t>
      </w:r>
      <w:r>
        <w:rPr>
          <w:iCs/>
          <w:lang w:eastAsia="zh-CN"/>
        </w:rPr>
        <w:t>.</w:t>
      </w:r>
    </w:p>
    <w:p w14:paraId="689690B3" w14:textId="3FFA4CC1" w:rsidR="0074707B" w:rsidRPr="008E13A9" w:rsidRDefault="0074707B" w:rsidP="00B349FF">
      <w:pPr>
        <w:pStyle w:val="af3"/>
        <w:numPr>
          <w:ilvl w:val="0"/>
          <w:numId w:val="18"/>
        </w:numPr>
        <w:ind w:firstLineChars="0"/>
        <w:rPr>
          <w:iCs/>
          <w:lang w:eastAsia="zh-CN"/>
        </w:rPr>
      </w:pPr>
      <w:r w:rsidRPr="0074707B">
        <w:rPr>
          <w:iCs/>
          <w:lang w:eastAsia="zh-CN"/>
        </w:rPr>
        <w:t xml:space="preserve">To calculate the prediction accuracy, it is necessary to obtain the </w:t>
      </w:r>
      <w:r>
        <w:rPr>
          <w:iCs/>
          <w:lang w:eastAsia="zh-CN"/>
        </w:rPr>
        <w:t>actual</w:t>
      </w:r>
      <w:r w:rsidRPr="0074707B">
        <w:rPr>
          <w:iCs/>
          <w:lang w:eastAsia="zh-CN"/>
        </w:rPr>
        <w:t xml:space="preserve"> </w:t>
      </w:r>
      <w:r>
        <w:rPr>
          <w:iCs/>
          <w:lang w:eastAsia="zh-CN"/>
        </w:rPr>
        <w:t>Top-1</w:t>
      </w:r>
      <w:r w:rsidRPr="0074707B">
        <w:rPr>
          <w:iCs/>
          <w:lang w:eastAsia="zh-CN"/>
        </w:rPr>
        <w:t xml:space="preserve"> beam. Therefore, the UE needs to </w:t>
      </w:r>
      <w:r>
        <w:rPr>
          <w:iCs/>
          <w:lang w:eastAsia="zh-CN"/>
        </w:rPr>
        <w:t xml:space="preserve">monitor </w:t>
      </w:r>
      <w:r w:rsidRPr="0074707B">
        <w:rPr>
          <w:iCs/>
          <w:lang w:eastAsia="zh-CN"/>
        </w:rPr>
        <w:t xml:space="preserve">all the beams in set A and determine the </w:t>
      </w:r>
      <w:r>
        <w:rPr>
          <w:iCs/>
          <w:lang w:eastAsia="zh-CN"/>
        </w:rPr>
        <w:t>actual</w:t>
      </w:r>
      <w:r w:rsidRPr="0074707B">
        <w:rPr>
          <w:iCs/>
          <w:lang w:eastAsia="zh-CN"/>
        </w:rPr>
        <w:t xml:space="preserve"> </w:t>
      </w:r>
      <w:r>
        <w:rPr>
          <w:iCs/>
          <w:lang w:eastAsia="zh-CN"/>
        </w:rPr>
        <w:t>Top-1</w:t>
      </w:r>
      <w:r w:rsidRPr="0074707B">
        <w:rPr>
          <w:iCs/>
          <w:lang w:eastAsia="zh-CN"/>
        </w:rPr>
        <w:t xml:space="preserve"> beam by measur</w:t>
      </w:r>
      <w:r>
        <w:rPr>
          <w:iCs/>
          <w:lang w:eastAsia="zh-CN"/>
        </w:rPr>
        <w:t>ement</w:t>
      </w:r>
      <w:r w:rsidRPr="0074707B">
        <w:rPr>
          <w:iCs/>
          <w:lang w:eastAsia="zh-CN"/>
        </w:rPr>
        <w:t xml:space="preserve"> results. By judging whether the predicted beam is accurate based on the actual optimal beam, the UE can determine whether the prediction is accurate. If the monitored beam is a subset of set A, the </w:t>
      </w:r>
      <w:r>
        <w:rPr>
          <w:iCs/>
          <w:lang w:eastAsia="zh-CN"/>
        </w:rPr>
        <w:t>“actual</w:t>
      </w:r>
      <w:r w:rsidRPr="0074707B">
        <w:rPr>
          <w:iCs/>
          <w:lang w:eastAsia="zh-CN"/>
        </w:rPr>
        <w:t xml:space="preserve"> </w:t>
      </w:r>
      <w:r>
        <w:rPr>
          <w:iCs/>
          <w:lang w:eastAsia="zh-CN"/>
        </w:rPr>
        <w:t>Top-1</w:t>
      </w:r>
      <w:r w:rsidRPr="0074707B">
        <w:rPr>
          <w:iCs/>
          <w:lang w:eastAsia="zh-CN"/>
        </w:rPr>
        <w:t xml:space="preserve"> beam</w:t>
      </w:r>
      <w:r>
        <w:rPr>
          <w:iCs/>
          <w:lang w:eastAsia="zh-CN"/>
        </w:rPr>
        <w:t>”</w:t>
      </w:r>
      <w:r w:rsidRPr="0074707B">
        <w:rPr>
          <w:iCs/>
          <w:lang w:eastAsia="zh-CN"/>
        </w:rPr>
        <w:t xml:space="preserve"> selected by the UE from this subset is likely not the actual optimal beam. It is not reasonable to use this beam to evaluate the prediction </w:t>
      </w:r>
      <w:r>
        <w:rPr>
          <w:iCs/>
          <w:lang w:eastAsia="zh-CN"/>
        </w:rPr>
        <w:t>accuracy</w:t>
      </w:r>
      <w:r w:rsidRPr="0074707B">
        <w:rPr>
          <w:iCs/>
          <w:lang w:eastAsia="zh-CN"/>
        </w:rPr>
        <w:t xml:space="preserve">. Therefore, the </w:t>
      </w:r>
      <w:r>
        <w:rPr>
          <w:iCs/>
          <w:lang w:eastAsia="zh-CN"/>
        </w:rPr>
        <w:t xml:space="preserve">monitoring set should be </w:t>
      </w:r>
      <w:r w:rsidRPr="0074707B">
        <w:rPr>
          <w:iCs/>
          <w:lang w:eastAsia="zh-CN"/>
        </w:rPr>
        <w:t>full set of Set A.</w:t>
      </w:r>
    </w:p>
    <w:p w14:paraId="6394D693" w14:textId="30654B8E" w:rsidR="008E13A9" w:rsidRDefault="008E13A9" w:rsidP="008E13A9">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39104FA4" w14:textId="4F40C03D" w:rsidR="0074707B" w:rsidRPr="008E13A9" w:rsidRDefault="0074707B" w:rsidP="008E13A9">
      <w:pPr>
        <w:rPr>
          <w:b/>
          <w:i/>
          <w:iCs/>
          <w:lang w:eastAsia="zh-CN"/>
        </w:rPr>
      </w:pPr>
      <w:r w:rsidRPr="008E13A9">
        <w:rPr>
          <w:b/>
          <w:i/>
          <w:iCs/>
          <w:lang w:eastAsia="zh-CN"/>
        </w:rPr>
        <w:t xml:space="preserve">Observation </w:t>
      </w:r>
      <w:r>
        <w:rPr>
          <w:b/>
          <w:i/>
          <w:iCs/>
          <w:lang w:eastAsia="zh-CN"/>
        </w:rPr>
        <w:t>2</w:t>
      </w:r>
      <w:r w:rsidRPr="008E13A9">
        <w:rPr>
          <w:b/>
          <w:i/>
          <w:iCs/>
          <w:lang w:eastAsia="zh-CN"/>
        </w:rPr>
        <w:t>: For Alt.1(Beam prediction accuracy related KPIs</w:t>
      </w:r>
      <w:r w:rsidRPr="008E13A9">
        <w:rPr>
          <w:rFonts w:hint="eastAsia"/>
          <w:b/>
          <w:i/>
          <w:iCs/>
          <w:lang w:eastAsia="zh-CN"/>
        </w:rPr>
        <w:t>)</w:t>
      </w:r>
      <w:r w:rsidRPr="008E13A9">
        <w:rPr>
          <w:b/>
          <w:i/>
          <w:iCs/>
          <w:lang w:eastAsia="zh-CN"/>
        </w:rPr>
        <w:t xml:space="preserve">, </w:t>
      </w:r>
      <w:r w:rsidRPr="0074707B">
        <w:rPr>
          <w:b/>
          <w:i/>
          <w:iCs/>
          <w:lang w:eastAsia="zh-CN"/>
        </w:rPr>
        <w:t>the monitoring set should be full set of Set A.</w:t>
      </w:r>
    </w:p>
    <w:p w14:paraId="1CDD3616" w14:textId="2780861D" w:rsidR="008E13A9" w:rsidRPr="00856596" w:rsidRDefault="008E13A9" w:rsidP="008E13A9">
      <w:pPr>
        <w:autoSpaceDE/>
        <w:autoSpaceDN/>
        <w:adjustRightInd/>
        <w:snapToGrid/>
        <w:spacing w:after="180"/>
        <w:jc w:val="left"/>
        <w:rPr>
          <w:rFonts w:ascii="Times" w:eastAsia="Batang" w:hAnsi="Times"/>
          <w:lang w:val="en-GB" w:eastAsia="x-none"/>
        </w:rPr>
      </w:pPr>
      <w:r>
        <w:rPr>
          <w:rFonts w:ascii="Times" w:eastAsia="等线" w:hAnsi="Times"/>
        </w:rPr>
        <w:lastRenderedPageBreak/>
        <w:t xml:space="preserve">For </w:t>
      </w:r>
      <w:r w:rsidRPr="00856596">
        <w:rPr>
          <w:rFonts w:ascii="Times" w:eastAsia="等线" w:hAnsi="Times" w:hint="eastAsia"/>
          <w:lang w:val="en-GB"/>
        </w:rPr>
        <w:t xml:space="preserve">Alt </w:t>
      </w:r>
      <w:r w:rsidRPr="00856596">
        <w:rPr>
          <w:rFonts w:ascii="Times" w:eastAsia="Batang" w:hAnsi="Times"/>
          <w:lang w:val="en-GB" w:eastAsia="x-none"/>
        </w:rPr>
        <w:t xml:space="preserve">2: The L1-RSRP difference information based on </w:t>
      </w:r>
      <w:r w:rsidRPr="00856596">
        <w:rPr>
          <w:rFonts w:ascii="Times" w:eastAsia="等线" w:hAnsi="Times" w:hint="eastAsia"/>
          <w:lang w:val="en-GB"/>
        </w:rPr>
        <w:t xml:space="preserve">actual measurement of the </w:t>
      </w:r>
      <w:r w:rsidRPr="00856596">
        <w:rPr>
          <w:rFonts w:ascii="Times" w:eastAsia="等线" w:hAnsi="Times"/>
          <w:lang w:val="en-GB"/>
        </w:rPr>
        <w:t>L1-RSRP</w:t>
      </w:r>
      <w:r w:rsidRPr="00856596">
        <w:rPr>
          <w:rFonts w:ascii="Times" w:eastAsia="Batang" w:hAnsi="Times"/>
          <w:lang w:val="en-GB" w:eastAsia="x-none"/>
        </w:rPr>
        <w:t xml:space="preserve"> of </w:t>
      </w:r>
      <w:r w:rsidRPr="00856596">
        <w:rPr>
          <w:rFonts w:ascii="Times" w:eastAsia="等线" w:hAnsi="Times" w:hint="eastAsia"/>
          <w:lang w:val="en-GB"/>
        </w:rPr>
        <w:t xml:space="preserve">one or more of </w:t>
      </w:r>
      <w:r w:rsidRPr="00856596">
        <w:rPr>
          <w:rFonts w:ascii="Times" w:eastAsia="Batang" w:hAnsi="Times"/>
          <w:lang w:val="en-GB" w:eastAsia="x-none"/>
        </w:rPr>
        <w:t xml:space="preserve">Top K predicted beam, and </w:t>
      </w:r>
      <w:r w:rsidRPr="00856596">
        <w:rPr>
          <w:rFonts w:ascii="Times" w:eastAsia="等线" w:hAnsi="Times" w:hint="eastAsia"/>
          <w:lang w:val="en-GB"/>
        </w:rPr>
        <w:t xml:space="preserve">L1-RSRP </w:t>
      </w:r>
      <w:r w:rsidRPr="00856596">
        <w:rPr>
          <w:rFonts w:ascii="Times" w:eastAsia="Batang" w:hAnsi="Times"/>
          <w:lang w:val="en-GB" w:eastAsia="x-none"/>
        </w:rPr>
        <w:t>measurements from a resource set/resources for monitoring</w:t>
      </w:r>
      <w:r>
        <w:rPr>
          <w:rFonts w:ascii="Times" w:eastAsia="Batang" w:hAnsi="Times"/>
          <w:lang w:val="en-GB" w:eastAsia="x-none"/>
        </w:rPr>
        <w:t>.</w:t>
      </w:r>
    </w:p>
    <w:p w14:paraId="4ED91056" w14:textId="254F13A0" w:rsidR="00677699" w:rsidRPr="00606517" w:rsidRDefault="008E13A9" w:rsidP="00B349FF">
      <w:pPr>
        <w:pStyle w:val="af3"/>
        <w:numPr>
          <w:ilvl w:val="0"/>
          <w:numId w:val="18"/>
        </w:numPr>
        <w:ind w:firstLineChars="0"/>
        <w:rPr>
          <w:iCs/>
          <w:lang w:val="en-GB" w:eastAsia="zh-CN"/>
        </w:rPr>
      </w:pPr>
      <w:r w:rsidRPr="008E13A9">
        <w:rPr>
          <w:iCs/>
          <w:lang w:val="en-GB" w:eastAsia="zh-CN"/>
        </w:rPr>
        <w:t>Because the scheme compares the measured val</w:t>
      </w:r>
      <w:r>
        <w:rPr>
          <w:iCs/>
          <w:lang w:val="en-GB" w:eastAsia="zh-CN"/>
        </w:rPr>
        <w:t>ues of the predicted beam with</w:t>
      </w:r>
      <w:r w:rsidRPr="008E13A9">
        <w:rPr>
          <w:iCs/>
          <w:lang w:val="en-GB" w:eastAsia="zh-CN"/>
        </w:rPr>
        <w:t xml:space="preserve"> the real beam, it is equally applicable to both </w:t>
      </w:r>
      <w:r>
        <w:rPr>
          <w:iCs/>
          <w:lang w:eastAsia="zh-CN"/>
        </w:rPr>
        <w:t>types model (classification model and r</w:t>
      </w:r>
      <w:r w:rsidRPr="008E13A9">
        <w:rPr>
          <w:iCs/>
          <w:lang w:eastAsia="zh-CN"/>
        </w:rPr>
        <w:t>egression model</w:t>
      </w:r>
      <w:r>
        <w:rPr>
          <w:iCs/>
          <w:lang w:eastAsia="zh-CN"/>
        </w:rPr>
        <w:t xml:space="preserve">). </w:t>
      </w:r>
      <w:r w:rsidRPr="008E13A9">
        <w:rPr>
          <w:iCs/>
          <w:lang w:eastAsia="zh-CN"/>
        </w:rPr>
        <w:t>And UE can get the RSRP difference by a single monitoring</w:t>
      </w:r>
      <w:r>
        <w:rPr>
          <w:iCs/>
          <w:lang w:eastAsia="zh-CN"/>
        </w:rPr>
        <w:t xml:space="preserve">. </w:t>
      </w:r>
      <w:r w:rsidRPr="008E13A9">
        <w:rPr>
          <w:iCs/>
          <w:lang w:eastAsia="zh-CN"/>
        </w:rPr>
        <w:t xml:space="preserve">When the predicted </w:t>
      </w:r>
      <w:r w:rsidR="00606517">
        <w:rPr>
          <w:iCs/>
          <w:lang w:eastAsia="zh-CN"/>
        </w:rPr>
        <w:t>Top-1</w:t>
      </w:r>
      <w:r w:rsidR="00606517" w:rsidRPr="0074707B">
        <w:rPr>
          <w:iCs/>
          <w:lang w:eastAsia="zh-CN"/>
        </w:rPr>
        <w:t xml:space="preserve"> beam</w:t>
      </w:r>
      <w:r w:rsidRPr="008E13A9">
        <w:rPr>
          <w:iCs/>
          <w:lang w:eastAsia="zh-CN"/>
        </w:rPr>
        <w:t xml:space="preserve"> is not the </w:t>
      </w:r>
      <w:r w:rsidR="00606517">
        <w:rPr>
          <w:iCs/>
          <w:lang w:eastAsia="zh-CN"/>
        </w:rPr>
        <w:t>actual</w:t>
      </w:r>
      <w:r w:rsidR="00606517" w:rsidRPr="0074707B">
        <w:rPr>
          <w:iCs/>
          <w:lang w:eastAsia="zh-CN"/>
        </w:rPr>
        <w:t xml:space="preserve"> </w:t>
      </w:r>
      <w:r w:rsidR="00606517">
        <w:rPr>
          <w:iCs/>
          <w:lang w:eastAsia="zh-CN"/>
        </w:rPr>
        <w:t>Top-1</w:t>
      </w:r>
      <w:r w:rsidR="00606517" w:rsidRPr="0074707B">
        <w:rPr>
          <w:iCs/>
          <w:lang w:eastAsia="zh-CN"/>
        </w:rPr>
        <w:t xml:space="preserve"> beam</w:t>
      </w:r>
      <w:r w:rsidRPr="008E13A9">
        <w:rPr>
          <w:iCs/>
          <w:lang w:eastAsia="zh-CN"/>
        </w:rPr>
        <w:t xml:space="preserve">, the scheme will not directly take this result as the prediction failure, and </w:t>
      </w:r>
      <w:r>
        <w:rPr>
          <w:iCs/>
          <w:lang w:eastAsia="zh-CN"/>
        </w:rPr>
        <w:t xml:space="preserve">will </w:t>
      </w:r>
      <w:r w:rsidRPr="008E13A9">
        <w:rPr>
          <w:iCs/>
          <w:lang w:eastAsia="zh-CN"/>
        </w:rPr>
        <w:t xml:space="preserve">further consider it in combination with the RSRP difference. For example, the predicted </w:t>
      </w:r>
      <w:r w:rsidR="00606517">
        <w:rPr>
          <w:iCs/>
          <w:lang w:eastAsia="zh-CN"/>
        </w:rPr>
        <w:t>Top-1</w:t>
      </w:r>
      <w:r w:rsidR="00606517" w:rsidRPr="0074707B">
        <w:rPr>
          <w:iCs/>
          <w:lang w:eastAsia="zh-CN"/>
        </w:rPr>
        <w:t xml:space="preserve"> beam</w:t>
      </w:r>
      <w:r w:rsidRPr="008E13A9">
        <w:rPr>
          <w:iCs/>
          <w:lang w:eastAsia="zh-CN"/>
        </w:rPr>
        <w:t xml:space="preserve"> is beam2 and the measurement result is RSRP1, while the actual </w:t>
      </w:r>
      <w:r w:rsidR="00606517">
        <w:rPr>
          <w:iCs/>
          <w:lang w:eastAsia="zh-CN"/>
        </w:rPr>
        <w:t>Top-1</w:t>
      </w:r>
      <w:r w:rsidR="00606517" w:rsidRPr="0074707B">
        <w:rPr>
          <w:iCs/>
          <w:lang w:eastAsia="zh-CN"/>
        </w:rPr>
        <w:t xml:space="preserve"> beam</w:t>
      </w:r>
      <w:r w:rsidRPr="008E13A9">
        <w:rPr>
          <w:iCs/>
          <w:lang w:eastAsia="zh-CN"/>
        </w:rPr>
        <w:t xml:space="preserve"> is beam3 and the measurement result is RSRP2. If the values of RSRP1 and RSRP2 are very close, it indicates that the predicted </w:t>
      </w:r>
      <w:r>
        <w:rPr>
          <w:iCs/>
          <w:lang w:eastAsia="zh-CN"/>
        </w:rPr>
        <w:t>best</w:t>
      </w:r>
      <w:r w:rsidRPr="008E13A9">
        <w:rPr>
          <w:iCs/>
          <w:lang w:eastAsia="zh-CN"/>
        </w:rPr>
        <w:t xml:space="preserve"> beam beam2 has a very good performance and can be used as an approximate </w:t>
      </w:r>
      <w:r>
        <w:rPr>
          <w:iCs/>
          <w:lang w:eastAsia="zh-CN"/>
        </w:rPr>
        <w:t>best</w:t>
      </w:r>
      <w:r w:rsidRPr="008E13A9">
        <w:rPr>
          <w:iCs/>
          <w:lang w:eastAsia="zh-CN"/>
        </w:rPr>
        <w:t xml:space="preserve"> beam.</w:t>
      </w:r>
    </w:p>
    <w:p w14:paraId="15FA70FA" w14:textId="7A251833" w:rsidR="00606517" w:rsidRPr="00606517" w:rsidRDefault="00606517" w:rsidP="00B349FF">
      <w:pPr>
        <w:pStyle w:val="af3"/>
        <w:numPr>
          <w:ilvl w:val="0"/>
          <w:numId w:val="18"/>
        </w:numPr>
        <w:ind w:firstLineChars="0"/>
        <w:rPr>
          <w:iCs/>
          <w:lang w:val="en-GB" w:eastAsia="zh-CN"/>
        </w:rPr>
      </w:pPr>
      <w:r>
        <w:rPr>
          <w:iCs/>
          <w:lang w:eastAsia="zh-CN"/>
        </w:rPr>
        <w:t>However, there is the same question as Alt 2. T</w:t>
      </w:r>
      <w:r w:rsidRPr="00606517">
        <w:rPr>
          <w:iCs/>
          <w:lang w:eastAsia="zh-CN"/>
        </w:rPr>
        <w:t>o obtain the actual Top-1 beam</w:t>
      </w:r>
      <w:r>
        <w:rPr>
          <w:iCs/>
          <w:lang w:eastAsia="zh-CN"/>
        </w:rPr>
        <w:t>, UE has to monitor the full set of set A.</w:t>
      </w:r>
    </w:p>
    <w:p w14:paraId="7C1E54C9" w14:textId="5DA20B1F" w:rsidR="00606517" w:rsidRPr="00606517" w:rsidRDefault="00606517" w:rsidP="00606517">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3</w:t>
      </w:r>
      <w:r w:rsidRPr="007455B9">
        <w:rPr>
          <w:rFonts w:ascii="Times" w:eastAsia="等线" w:hAnsi="Times"/>
          <w:b/>
          <w:i/>
        </w:rPr>
        <w:t xml:space="preserve">: </w:t>
      </w:r>
      <w:r w:rsidRPr="008E13A9">
        <w:rPr>
          <w:b/>
          <w:i/>
          <w:iCs/>
          <w:lang w:eastAsia="zh-CN"/>
        </w:rPr>
        <w:t xml:space="preserve">For </w:t>
      </w:r>
      <w:r w:rsidRPr="007455B9">
        <w:rPr>
          <w:rFonts w:ascii="Times" w:eastAsia="等线" w:hAnsi="Times"/>
          <w:b/>
          <w:i/>
        </w:rPr>
        <w:t>Alt.</w:t>
      </w:r>
      <w:r>
        <w:rPr>
          <w:rFonts w:ascii="Times" w:eastAsia="等线" w:hAnsi="Times"/>
          <w:b/>
          <w:i/>
        </w:rPr>
        <w:t>2 (</w:t>
      </w:r>
      <w:r w:rsidRPr="00606517">
        <w:rPr>
          <w:rFonts w:ascii="Times" w:eastAsia="等线" w:hAnsi="Times"/>
          <w:b/>
          <w:i/>
        </w:rPr>
        <w:t>L1-RSRP difference information based on actual measurement</w:t>
      </w:r>
      <w:r>
        <w:rPr>
          <w:rFonts w:ascii="Times" w:eastAsia="等线" w:hAnsi="Times"/>
          <w:b/>
          <w:i/>
        </w:rPr>
        <w:t>),</w:t>
      </w:r>
      <w:r w:rsidRPr="00606517">
        <w:rPr>
          <w:b/>
          <w:i/>
          <w:iCs/>
          <w:lang w:eastAsia="zh-CN"/>
        </w:rPr>
        <w:t xml:space="preserve"> </w:t>
      </w:r>
      <w:r w:rsidRPr="0074707B">
        <w:rPr>
          <w:b/>
          <w:i/>
          <w:iCs/>
          <w:lang w:eastAsia="zh-CN"/>
        </w:rPr>
        <w:t>the monitoring set should be full set of Set A</w:t>
      </w:r>
      <w:r w:rsidRPr="007455B9">
        <w:rPr>
          <w:rFonts w:ascii="Times" w:eastAsia="等线" w:hAnsi="Times"/>
          <w:b/>
          <w:i/>
        </w:rPr>
        <w:t>.</w:t>
      </w:r>
    </w:p>
    <w:p w14:paraId="4432C591" w14:textId="58A17F65" w:rsidR="008E13A9" w:rsidRDefault="008E13A9" w:rsidP="008E13A9">
      <w:pPr>
        <w:autoSpaceDE/>
        <w:autoSpaceDN/>
        <w:adjustRightInd/>
        <w:snapToGrid/>
        <w:spacing w:after="180"/>
        <w:jc w:val="left"/>
        <w:rPr>
          <w:rFonts w:ascii="Times" w:eastAsia="Batang" w:hAnsi="Times"/>
          <w:lang w:val="en-GB" w:eastAsia="x-none"/>
        </w:rPr>
      </w:pPr>
      <w:r w:rsidRPr="008E13A9">
        <w:rPr>
          <w:rFonts w:ascii="Times" w:eastAsia="等线" w:hAnsi="Times"/>
        </w:rPr>
        <w:t xml:space="preserve">For </w:t>
      </w:r>
      <w:r w:rsidRPr="008E13A9">
        <w:rPr>
          <w:rFonts w:ascii="Times" w:eastAsia="等线" w:hAnsi="Times" w:hint="eastAsia"/>
          <w:lang w:val="en-GB"/>
        </w:rPr>
        <w:t xml:space="preserve">Alt </w:t>
      </w:r>
      <w:r>
        <w:rPr>
          <w:rFonts w:ascii="Times" w:eastAsia="Batang" w:hAnsi="Times"/>
          <w:lang w:val="en-GB" w:eastAsia="x-none"/>
        </w:rPr>
        <w:t>3</w:t>
      </w:r>
      <w:r w:rsidRPr="008E13A9">
        <w:rPr>
          <w:rFonts w:ascii="Times" w:eastAsia="Batang" w:hAnsi="Times"/>
          <w:lang w:val="en-GB" w:eastAsia="x-none"/>
        </w:rPr>
        <w:t>: The RSRP difference information between the predicted RSRP</w:t>
      </w:r>
      <w:r w:rsidRPr="008E13A9">
        <w:rPr>
          <w:rFonts w:ascii="Times" w:eastAsia="等线" w:hAnsi="Times" w:hint="eastAsia"/>
          <w:lang w:val="en-GB"/>
        </w:rPr>
        <w:t xml:space="preserve"> </w:t>
      </w:r>
      <w:r w:rsidRPr="008E13A9">
        <w:rPr>
          <w:rFonts w:ascii="Times" w:eastAsia="Batang" w:hAnsi="Times"/>
          <w:lang w:val="en-GB" w:eastAsia="x-none"/>
        </w:rPr>
        <w:t>and measured L1-RSRP of corresponding beam(s) of a resource set/resources for monitoring</w:t>
      </w:r>
    </w:p>
    <w:p w14:paraId="46A11B56" w14:textId="4C93DD71" w:rsidR="007215AA" w:rsidRPr="00BF380B" w:rsidRDefault="00BF380B"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BF380B">
        <w:rPr>
          <w:rFonts w:ascii="Times" w:eastAsia="Batang" w:hAnsi="Times"/>
          <w:lang w:val="en-GB" w:eastAsia="x-none"/>
        </w:rPr>
        <w:t xml:space="preserve">Because the results of predicting RSRP are to be compared, this scheme first limits the use to regression models only. Secondly, if there is a large deviation between the predicted RSRP and the actual RSRP, it can only indicate that the AI model has poor predictive performance for RSRP. It can not directly reflect whether the </w:t>
      </w:r>
      <w:r>
        <w:rPr>
          <w:rFonts w:ascii="Times" w:eastAsia="Batang" w:hAnsi="Times"/>
          <w:lang w:val="en-GB" w:eastAsia="x-none"/>
        </w:rPr>
        <w:t>best</w:t>
      </w:r>
      <w:r w:rsidRPr="00BF380B">
        <w:rPr>
          <w:rFonts w:ascii="Times" w:eastAsia="Batang" w:hAnsi="Times"/>
          <w:lang w:val="en-GB" w:eastAsia="x-none"/>
        </w:rPr>
        <w:t xml:space="preserve"> beam selection of prediction is </w:t>
      </w:r>
      <w:r>
        <w:rPr>
          <w:rFonts w:ascii="Times" w:eastAsia="Batang" w:hAnsi="Times"/>
          <w:lang w:val="en-GB" w:eastAsia="x-none"/>
        </w:rPr>
        <w:t xml:space="preserve">not </w:t>
      </w:r>
      <w:r w:rsidRPr="00BF380B">
        <w:rPr>
          <w:rFonts w:ascii="Times" w:eastAsia="Batang" w:hAnsi="Times"/>
          <w:lang w:val="en-GB" w:eastAsia="x-none"/>
        </w:rPr>
        <w:t xml:space="preserve">correct. For example, if the predicted RSRP value is overall low, the RSRP difference will be large, but it is possible that the </w:t>
      </w:r>
      <w:r>
        <w:rPr>
          <w:rFonts w:ascii="Times" w:eastAsia="Batang" w:hAnsi="Times"/>
          <w:lang w:val="en-GB" w:eastAsia="x-none"/>
        </w:rPr>
        <w:t>best</w:t>
      </w:r>
      <w:r w:rsidRPr="00BF380B">
        <w:rPr>
          <w:rFonts w:ascii="Times" w:eastAsia="Batang" w:hAnsi="Times"/>
          <w:lang w:val="en-GB" w:eastAsia="x-none"/>
        </w:rPr>
        <w:t xml:space="preserve"> beam selected is correct. This proposal should therefore lower the priority of discussion.</w:t>
      </w:r>
    </w:p>
    <w:p w14:paraId="0F434BE3" w14:textId="10BE3523" w:rsidR="007455B9" w:rsidRPr="007455B9" w:rsidRDefault="007455B9" w:rsidP="00BF380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sidR="00606517">
        <w:rPr>
          <w:rFonts w:ascii="Times" w:eastAsia="等线" w:hAnsi="Times"/>
          <w:b/>
          <w:i/>
        </w:rPr>
        <w:t>4</w:t>
      </w:r>
      <w:r w:rsidRPr="007455B9">
        <w:rPr>
          <w:rFonts w:ascii="Times" w:eastAsia="等线" w:hAnsi="Times"/>
          <w:b/>
          <w:i/>
        </w:rPr>
        <w:t>: Alt.3</w:t>
      </w:r>
      <w:r w:rsidR="00F61F4C">
        <w:rPr>
          <w:rFonts w:ascii="Times" w:eastAsia="等线" w:hAnsi="Times"/>
          <w:b/>
          <w:i/>
        </w:rPr>
        <w:t xml:space="preserve"> (</w:t>
      </w:r>
      <w:r w:rsidR="00F61F4C" w:rsidRPr="00F61F4C">
        <w:rPr>
          <w:rFonts w:ascii="Times" w:eastAsia="等线" w:hAnsi="Times"/>
          <w:b/>
          <w:i/>
        </w:rPr>
        <w:t>RSRP difference information between the predicted RSRP and measured L1-RSRP of corresponding beam(s)</w:t>
      </w:r>
      <w:r w:rsidR="00F61F4C">
        <w:rPr>
          <w:rFonts w:ascii="Times" w:eastAsia="等线" w:hAnsi="Times"/>
          <w:b/>
          <w:i/>
        </w:rPr>
        <w:t>)</w:t>
      </w:r>
      <w:r>
        <w:rPr>
          <w:rFonts w:ascii="Times" w:eastAsia="等线" w:hAnsi="Times"/>
          <w:b/>
          <w:i/>
        </w:rPr>
        <w:t xml:space="preserve"> will l</w:t>
      </w:r>
      <w:r w:rsidRPr="007455B9">
        <w:rPr>
          <w:rFonts w:ascii="Times" w:eastAsia="等线" w:hAnsi="Times"/>
          <w:b/>
          <w:i/>
        </w:rPr>
        <w:t>imit the use to regression models only.</w:t>
      </w:r>
    </w:p>
    <w:p w14:paraId="78778548" w14:textId="4ECED65F" w:rsidR="00BF380B" w:rsidRDefault="00BF380B" w:rsidP="00BF380B">
      <w:pPr>
        <w:autoSpaceDE/>
        <w:autoSpaceDN/>
        <w:adjustRightInd/>
        <w:snapToGrid/>
        <w:spacing w:after="180"/>
        <w:jc w:val="left"/>
        <w:rPr>
          <w:rFonts w:ascii="Times" w:eastAsia="Batang" w:hAnsi="Times"/>
          <w:lang w:val="en-GB" w:eastAsia="x-none"/>
        </w:rPr>
      </w:pPr>
      <w:r w:rsidRPr="00BF380B">
        <w:rPr>
          <w:rFonts w:ascii="Times" w:eastAsia="等线" w:hAnsi="Times"/>
        </w:rPr>
        <w:t xml:space="preserve">For </w:t>
      </w:r>
      <w:r w:rsidRPr="00BF380B">
        <w:rPr>
          <w:rFonts w:ascii="Times" w:eastAsia="等线" w:hAnsi="Times" w:hint="eastAsia"/>
          <w:lang w:val="en-GB"/>
        </w:rPr>
        <w:t xml:space="preserve">Alt </w:t>
      </w:r>
      <w:r>
        <w:rPr>
          <w:rFonts w:ascii="Times" w:eastAsia="Batang" w:hAnsi="Times"/>
          <w:lang w:val="en-GB" w:eastAsia="x-none"/>
        </w:rPr>
        <w:t>4</w:t>
      </w:r>
      <w:r w:rsidRPr="00BF380B">
        <w:rPr>
          <w:rFonts w:ascii="Times" w:eastAsia="Batang" w:hAnsi="Times"/>
          <w:lang w:val="en-GB" w:eastAsia="x-none"/>
        </w:rPr>
        <w:t>:</w:t>
      </w:r>
      <w:r w:rsidRPr="00BF380B">
        <w:rPr>
          <w:rFonts w:hint="eastAsia"/>
        </w:rPr>
        <w:t xml:space="preserve"> </w:t>
      </w:r>
      <w:r w:rsidRPr="00BF380B">
        <w:rPr>
          <w:rFonts w:ascii="Times" w:eastAsia="Batang" w:hAnsi="Times"/>
          <w:lang w:val="en-GB" w:eastAsia="x-none"/>
        </w:rPr>
        <w:t>The probability information of the predicted beam(s) to be the Top 1 or Top K beam</w:t>
      </w:r>
    </w:p>
    <w:p w14:paraId="49309BAB" w14:textId="77777777" w:rsidR="00606517" w:rsidRPr="00606517" w:rsidRDefault="00F61F4C"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F61F4C">
        <w:rPr>
          <w:rFonts w:ascii="Times" w:eastAsia="Batang" w:hAnsi="Times"/>
          <w:lang w:val="en-GB" w:eastAsia="x-none"/>
        </w:rPr>
        <w:t xml:space="preserve">In order to obtain probability, it is necessary to </w:t>
      </w:r>
      <w:r>
        <w:rPr>
          <w:rFonts w:ascii="Times" w:eastAsia="Batang" w:hAnsi="Times"/>
          <w:lang w:val="en-GB" w:eastAsia="x-none"/>
        </w:rPr>
        <w:t>inference</w:t>
      </w:r>
      <w:r w:rsidRPr="00F61F4C">
        <w:rPr>
          <w:rFonts w:ascii="Times" w:eastAsia="Batang" w:hAnsi="Times"/>
          <w:lang w:val="en-GB" w:eastAsia="x-none"/>
        </w:rPr>
        <w:t xml:space="preserve"> by classification model</w:t>
      </w:r>
      <w:r>
        <w:rPr>
          <w:rFonts w:ascii="Times" w:eastAsia="Batang" w:hAnsi="Times"/>
          <w:lang w:val="en-GB" w:eastAsia="x-none"/>
        </w:rPr>
        <w:t xml:space="preserve">. </w:t>
      </w:r>
      <w:r w:rsidRPr="00F61F4C">
        <w:rPr>
          <w:rFonts w:ascii="Times" w:eastAsia="Batang" w:hAnsi="Times"/>
          <w:lang w:val="en-GB" w:eastAsia="x-none"/>
        </w:rPr>
        <w:t xml:space="preserve">So this scheme also limits the </w:t>
      </w:r>
      <w:r>
        <w:rPr>
          <w:rFonts w:ascii="Times" w:eastAsia="Batang" w:hAnsi="Times"/>
          <w:lang w:val="en-GB" w:eastAsia="x-none"/>
        </w:rPr>
        <w:t xml:space="preserve">applicable </w:t>
      </w:r>
      <w:r w:rsidRPr="00F61F4C">
        <w:rPr>
          <w:rFonts w:ascii="Times" w:eastAsia="Batang" w:hAnsi="Times"/>
          <w:lang w:val="en-GB" w:eastAsia="x-none"/>
        </w:rPr>
        <w:t>models</w:t>
      </w:r>
      <w:r>
        <w:rPr>
          <w:rFonts w:ascii="Times" w:eastAsia="Batang" w:hAnsi="Times"/>
          <w:lang w:val="en-GB" w:eastAsia="x-none"/>
        </w:rPr>
        <w:t>.</w:t>
      </w:r>
      <w:r w:rsidRPr="00F61F4C">
        <w:t xml:space="preserve"> </w:t>
      </w:r>
    </w:p>
    <w:p w14:paraId="336E2CF1" w14:textId="6A565FA9" w:rsidR="00606517" w:rsidRPr="00606517" w:rsidRDefault="00606517"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Pr>
          <w:rFonts w:ascii="Times" w:eastAsia="Batang" w:hAnsi="Times"/>
          <w:lang w:val="en-GB" w:eastAsia="x-none"/>
        </w:rPr>
        <w:t>P</w:t>
      </w:r>
      <w:r w:rsidR="00F61F4C" w:rsidRPr="00F61F4C">
        <w:rPr>
          <w:rFonts w:ascii="Times" w:eastAsia="Batang" w:hAnsi="Times"/>
          <w:lang w:val="en-GB" w:eastAsia="x-none"/>
        </w:rPr>
        <w:t>robability is actually part of the m</w:t>
      </w:r>
      <w:r w:rsidR="00F61F4C">
        <w:rPr>
          <w:rFonts w:ascii="Times" w:eastAsia="Batang" w:hAnsi="Times"/>
          <w:lang w:val="en-GB" w:eastAsia="x-none"/>
        </w:rPr>
        <w:t xml:space="preserve">odel </w:t>
      </w:r>
      <w:r w:rsidR="00F61F4C" w:rsidRPr="00F61F4C">
        <w:rPr>
          <w:rFonts w:ascii="Times" w:eastAsia="Batang" w:hAnsi="Times"/>
          <w:lang w:val="en-GB" w:eastAsia="x-none"/>
        </w:rPr>
        <w:t>inference output. It is also a prediction</w:t>
      </w:r>
      <w:r w:rsidR="00F61F4C">
        <w:rPr>
          <w:rFonts w:ascii="Times" w:eastAsia="Batang" w:hAnsi="Times"/>
          <w:lang w:val="en-GB" w:eastAsia="x-none"/>
        </w:rPr>
        <w:t xml:space="preserve"> value</w:t>
      </w:r>
      <w:r w:rsidR="00F61F4C" w:rsidRPr="00F61F4C">
        <w:rPr>
          <w:rFonts w:ascii="Times" w:eastAsia="Batang" w:hAnsi="Times"/>
          <w:lang w:val="en-GB" w:eastAsia="x-none"/>
        </w:rPr>
        <w:t xml:space="preserve"> in nature, so it is not reasonable to use this result as a monitoring indicator.</w:t>
      </w:r>
    </w:p>
    <w:p w14:paraId="48402F7E" w14:textId="3E3B0F0A" w:rsidR="002D07EE" w:rsidRDefault="002D07EE" w:rsidP="002D07EE">
      <w:pPr>
        <w:rPr>
          <w:b/>
          <w:i/>
          <w:iCs/>
          <w:lang w:eastAsia="zh-CN"/>
        </w:rPr>
      </w:pPr>
      <w:r w:rsidRPr="002D07EE">
        <w:rPr>
          <w:b/>
          <w:i/>
          <w:iCs/>
          <w:lang w:eastAsia="zh-CN"/>
        </w:rPr>
        <w:t xml:space="preserve">Observation </w:t>
      </w:r>
      <w:r w:rsidR="00606517">
        <w:rPr>
          <w:b/>
          <w:i/>
          <w:iCs/>
          <w:lang w:eastAsia="zh-CN"/>
        </w:rPr>
        <w:t>5</w:t>
      </w:r>
      <w:r w:rsidRPr="002D07EE">
        <w:rPr>
          <w:b/>
          <w:i/>
          <w:iCs/>
          <w:lang w:eastAsia="zh-CN"/>
        </w:rPr>
        <w:t xml:space="preserve">: </w:t>
      </w:r>
      <w:r w:rsidR="00BF380B">
        <w:rPr>
          <w:b/>
          <w:i/>
          <w:iCs/>
          <w:lang w:eastAsia="zh-CN"/>
        </w:rPr>
        <w:t>Alt.4</w:t>
      </w:r>
      <w:r w:rsidR="00F61F4C">
        <w:rPr>
          <w:b/>
          <w:i/>
          <w:iCs/>
          <w:lang w:eastAsia="zh-CN"/>
        </w:rPr>
        <w:t xml:space="preserve"> (T</w:t>
      </w:r>
      <w:r w:rsidR="00F61F4C" w:rsidRPr="00F61F4C">
        <w:rPr>
          <w:b/>
          <w:i/>
          <w:iCs/>
          <w:lang w:eastAsia="zh-CN"/>
        </w:rPr>
        <w:t>he probability information of the predicted beam(s) to be the Top 1 or Top K beam</w:t>
      </w:r>
      <w:r w:rsidR="00F61F4C">
        <w:rPr>
          <w:b/>
          <w:i/>
          <w:iCs/>
          <w:lang w:eastAsia="zh-CN"/>
        </w:rPr>
        <w:t>)</w:t>
      </w:r>
      <w:r w:rsidR="007455B9" w:rsidRPr="007455B9">
        <w:rPr>
          <w:rFonts w:ascii="Times" w:eastAsia="等线" w:hAnsi="Times"/>
          <w:b/>
          <w:i/>
        </w:rPr>
        <w:t xml:space="preserve"> </w:t>
      </w:r>
      <w:r w:rsidR="007455B9">
        <w:rPr>
          <w:rFonts w:ascii="Times" w:eastAsia="等线" w:hAnsi="Times"/>
          <w:b/>
          <w:i/>
        </w:rPr>
        <w:t>will l</w:t>
      </w:r>
      <w:r w:rsidR="007455B9" w:rsidRPr="007455B9">
        <w:rPr>
          <w:rFonts w:ascii="Times" w:eastAsia="等线" w:hAnsi="Times"/>
          <w:b/>
          <w:i/>
        </w:rPr>
        <w:t xml:space="preserve">imit the use to </w:t>
      </w:r>
      <w:r w:rsidR="007455B9">
        <w:rPr>
          <w:rFonts w:ascii="Times" w:eastAsia="等线" w:hAnsi="Times"/>
          <w:b/>
          <w:i/>
        </w:rPr>
        <w:t>classification</w:t>
      </w:r>
      <w:r w:rsidR="007455B9" w:rsidRPr="007455B9">
        <w:rPr>
          <w:rFonts w:ascii="Times" w:eastAsia="等线" w:hAnsi="Times"/>
          <w:b/>
          <w:i/>
        </w:rPr>
        <w:t xml:space="preserve"> models only</w:t>
      </w:r>
      <w:r w:rsidRPr="002D07EE">
        <w:rPr>
          <w:b/>
          <w:i/>
          <w:iCs/>
          <w:lang w:eastAsia="zh-CN"/>
        </w:rPr>
        <w:t>.</w:t>
      </w:r>
    </w:p>
    <w:p w14:paraId="7ABCD097" w14:textId="78834E7B" w:rsidR="00606517" w:rsidRPr="00347038" w:rsidRDefault="00606517" w:rsidP="002D07EE">
      <w:pPr>
        <w:rPr>
          <w:b/>
          <w:i/>
          <w:iCs/>
          <w:lang w:eastAsia="zh-CN"/>
        </w:rPr>
      </w:pPr>
      <w:r w:rsidRPr="002D07EE">
        <w:rPr>
          <w:b/>
          <w:i/>
          <w:iCs/>
          <w:lang w:eastAsia="zh-CN"/>
        </w:rPr>
        <w:t xml:space="preserve">Observation </w:t>
      </w:r>
      <w:r>
        <w:rPr>
          <w:b/>
          <w:i/>
          <w:iCs/>
          <w:lang w:eastAsia="zh-CN"/>
        </w:rPr>
        <w:t>6</w:t>
      </w:r>
      <w:r w:rsidRPr="002D07EE">
        <w:rPr>
          <w:b/>
          <w:i/>
          <w:iCs/>
          <w:lang w:eastAsia="zh-CN"/>
        </w:rPr>
        <w:t xml:space="preserve">: </w:t>
      </w:r>
      <w:r w:rsidR="00347038" w:rsidRPr="00347038">
        <w:rPr>
          <w:rFonts w:ascii="Times" w:eastAsia="等线" w:hAnsi="Times"/>
          <w:b/>
          <w:i/>
        </w:rPr>
        <w:t xml:space="preserve">The reliability of </w:t>
      </w:r>
      <w:r w:rsidR="00347038">
        <w:rPr>
          <w:b/>
          <w:i/>
          <w:iCs/>
          <w:lang w:eastAsia="zh-CN"/>
        </w:rPr>
        <w:t>Alt.4 (T</w:t>
      </w:r>
      <w:r w:rsidR="00347038" w:rsidRPr="00F61F4C">
        <w:rPr>
          <w:b/>
          <w:i/>
          <w:iCs/>
          <w:lang w:eastAsia="zh-CN"/>
        </w:rPr>
        <w:t>he probability information of the predicted beam(s) to be the Top 1 or Top K beam</w:t>
      </w:r>
      <w:r w:rsidR="00347038">
        <w:rPr>
          <w:b/>
          <w:i/>
          <w:iCs/>
          <w:lang w:eastAsia="zh-CN"/>
        </w:rPr>
        <w:t>)</w:t>
      </w:r>
      <w:r w:rsidR="00347038" w:rsidRPr="00347038">
        <w:rPr>
          <w:rFonts w:ascii="Times" w:eastAsia="等线" w:hAnsi="Times"/>
          <w:b/>
          <w:i/>
        </w:rPr>
        <w:t xml:space="preserve"> is questionable.</w:t>
      </w:r>
    </w:p>
    <w:p w14:paraId="2F492063" w14:textId="7726A514" w:rsidR="00347038" w:rsidRPr="00F61F4C" w:rsidRDefault="00F61F4C" w:rsidP="00F61F4C">
      <w:pPr>
        <w:rPr>
          <w:b/>
          <w:i/>
          <w:iCs/>
          <w:lang w:eastAsia="zh-CN"/>
        </w:rPr>
      </w:pPr>
      <w:r w:rsidRPr="00F61F4C">
        <w:rPr>
          <w:b/>
          <w:i/>
          <w:iCs/>
          <w:lang w:eastAsia="zh-CN"/>
        </w:rPr>
        <w:t>Proposal 1</w:t>
      </w:r>
      <w:r w:rsidR="00B04D54">
        <w:rPr>
          <w:b/>
          <w:i/>
          <w:iCs/>
          <w:lang w:eastAsia="zh-CN"/>
        </w:rPr>
        <w:t>3</w:t>
      </w:r>
      <w:r w:rsidRPr="00F61F4C">
        <w:rPr>
          <w:b/>
          <w:i/>
          <w:iCs/>
          <w:lang w:eastAsia="zh-CN"/>
        </w:rPr>
        <w:t xml:space="preserve">: </w:t>
      </w:r>
      <w:r w:rsidR="00606517">
        <w:rPr>
          <w:b/>
          <w:i/>
          <w:iCs/>
          <w:lang w:eastAsia="zh-CN"/>
        </w:rPr>
        <w:t xml:space="preserve">Not </w:t>
      </w:r>
      <w:r w:rsidRPr="00F61F4C">
        <w:rPr>
          <w:b/>
          <w:i/>
          <w:iCs/>
          <w:lang w:eastAsia="zh-CN"/>
        </w:rPr>
        <w:t>support Alt.</w:t>
      </w:r>
      <w:r w:rsidR="00606517">
        <w:rPr>
          <w:b/>
          <w:i/>
          <w:iCs/>
          <w:lang w:eastAsia="zh-CN"/>
        </w:rPr>
        <w:t>4</w:t>
      </w:r>
      <w:r w:rsidR="00EA03F2">
        <w:rPr>
          <w:b/>
          <w:i/>
          <w:iCs/>
          <w:lang w:eastAsia="zh-CN"/>
        </w:rPr>
        <w:t xml:space="preserve"> as performance metric</w:t>
      </w:r>
      <w:r w:rsidRPr="00F61F4C">
        <w:rPr>
          <w:b/>
          <w:i/>
          <w:iCs/>
          <w:lang w:eastAsia="zh-CN"/>
        </w:rPr>
        <w:t xml:space="preserve"> for Option 2 (UE-assisted performance monitoring)</w:t>
      </w:r>
      <w:r w:rsidR="00347038">
        <w:rPr>
          <w:b/>
          <w:i/>
          <w:iCs/>
          <w:lang w:eastAsia="zh-CN"/>
        </w:rPr>
        <w:t>.</w:t>
      </w:r>
    </w:p>
    <w:p w14:paraId="25184C48" w14:textId="7116D47B" w:rsidR="00F61F4C" w:rsidRDefault="00347038" w:rsidP="00347038">
      <w:pPr>
        <w:pStyle w:val="3"/>
        <w:rPr>
          <w:lang w:eastAsia="zh-CN"/>
        </w:rPr>
      </w:pPr>
      <w:r>
        <w:rPr>
          <w:lang w:eastAsia="zh-CN"/>
        </w:rPr>
        <w:t>Resource configuration for performance monitoring</w:t>
      </w:r>
    </w:p>
    <w:p w14:paraId="13E2748A" w14:textId="2166B84B" w:rsidR="00347038" w:rsidRDefault="00347038" w:rsidP="00347038">
      <w:pPr>
        <w:rPr>
          <w:rFonts w:ascii="Times" w:eastAsia="Batang" w:hAnsi="Times"/>
          <w:lang w:val="en-GB"/>
        </w:rPr>
      </w:pPr>
      <w:r>
        <w:rPr>
          <w:iCs/>
          <w:lang w:eastAsia="zh-CN"/>
        </w:rPr>
        <w:t>In RAN1#11</w:t>
      </w:r>
      <w:r w:rsidR="00CA7BE6">
        <w:rPr>
          <w:iCs/>
          <w:lang w:eastAsia="zh-CN"/>
        </w:rPr>
        <w:t>9</w:t>
      </w:r>
      <w:r>
        <w:rPr>
          <w:iCs/>
          <w:lang w:eastAsia="zh-CN"/>
        </w:rPr>
        <w:t xml:space="preserve"> meeting</w:t>
      </w:r>
      <w:r w:rsidR="00B04D54">
        <w:rPr>
          <w:iCs/>
          <w:lang w:eastAsia="zh-CN"/>
        </w:rPr>
        <w:t xml:space="preserve"> [</w:t>
      </w:r>
      <w:r w:rsidR="00CA7BE6">
        <w:rPr>
          <w:iCs/>
          <w:lang w:eastAsia="zh-CN"/>
        </w:rPr>
        <w:t>3</w:t>
      </w:r>
      <w:r w:rsidR="00B04D54">
        <w:rPr>
          <w:iCs/>
          <w:lang w:eastAsia="zh-CN"/>
        </w:rPr>
        <w:t>]</w:t>
      </w:r>
      <w:r>
        <w:rPr>
          <w:iCs/>
          <w:lang w:eastAsia="zh-CN"/>
        </w:rPr>
        <w:t>, how to configure monitoring resources</w:t>
      </w:r>
      <w:r>
        <w:rPr>
          <w:rFonts w:ascii="Times" w:eastAsia="Batang" w:hAnsi="Times"/>
          <w:lang w:val="en-GB"/>
        </w:rPr>
        <w:t xml:space="preserve"> has been discussed.</w:t>
      </w:r>
    </w:p>
    <w:tbl>
      <w:tblPr>
        <w:tblStyle w:val="ae"/>
        <w:tblW w:w="0" w:type="auto"/>
        <w:tblLook w:val="04A0" w:firstRow="1" w:lastRow="0" w:firstColumn="1" w:lastColumn="0" w:noHBand="0" w:noVBand="1"/>
      </w:tblPr>
      <w:tblGrid>
        <w:gridCol w:w="9307"/>
      </w:tblGrid>
      <w:tr w:rsidR="00347038" w14:paraId="16167452" w14:textId="77777777" w:rsidTr="00347038">
        <w:tc>
          <w:tcPr>
            <w:tcW w:w="9307" w:type="dxa"/>
          </w:tcPr>
          <w:p w14:paraId="56AB5654" w14:textId="77777777" w:rsidR="00CA7BE6" w:rsidRPr="00CA7BE6" w:rsidRDefault="00CA7BE6" w:rsidP="00CA7BE6">
            <w:pPr>
              <w:rPr>
                <w:rFonts w:eastAsia="等线"/>
                <w:sz w:val="20"/>
                <w:highlight w:val="green"/>
                <w:lang w:eastAsia="zh-CN"/>
              </w:rPr>
            </w:pPr>
            <w:r w:rsidRPr="00CA7BE6">
              <w:rPr>
                <w:rFonts w:eastAsia="等线" w:hint="eastAsia"/>
                <w:sz w:val="20"/>
                <w:highlight w:val="green"/>
                <w:lang w:eastAsia="zh-CN"/>
              </w:rPr>
              <w:t>Agreement</w:t>
            </w:r>
          </w:p>
          <w:p w14:paraId="061BA7D7" w14:textId="77777777" w:rsidR="00CA7BE6" w:rsidRPr="00CA7BE6" w:rsidRDefault="00CA7BE6" w:rsidP="00CA7BE6">
            <w:pPr>
              <w:rPr>
                <w:sz w:val="20"/>
              </w:rPr>
            </w:pPr>
            <w:r w:rsidRPr="00CA7BE6">
              <w:rPr>
                <w:sz w:val="20"/>
                <w:lang w:eastAsia="de-DE"/>
              </w:rPr>
              <w:t xml:space="preserve">At least </w:t>
            </w:r>
            <w:r w:rsidRPr="00CA7BE6">
              <w:rPr>
                <w:color w:val="000000"/>
                <w:sz w:val="20"/>
                <w:lang w:eastAsia="de-DE"/>
              </w:rPr>
              <w:t>fo</w:t>
            </w:r>
            <w:r w:rsidRPr="00CA7BE6">
              <w:rPr>
                <w:sz w:val="20"/>
                <w:lang w:eastAsia="de-DE"/>
              </w:rPr>
              <w:t xml:space="preserve">r the monitoring Type 1 Option 2 of UE-side model monitoring (when applicable), </w:t>
            </w:r>
            <w:r w:rsidRPr="00CA7BE6">
              <w:rPr>
                <w:sz w:val="20"/>
                <w:lang w:eastAsia="zh-CN"/>
              </w:rPr>
              <w:t>support to reuse CSI framework</w:t>
            </w:r>
            <w:r w:rsidRPr="00CA7BE6">
              <w:rPr>
                <w:sz w:val="20"/>
                <w:lang w:eastAsia="de-DE"/>
              </w:rPr>
              <w:t xml:space="preserve"> for </w:t>
            </w:r>
            <w:r w:rsidRPr="00CA7BE6">
              <w:rPr>
                <w:sz w:val="20"/>
                <w:lang w:eastAsia="zh-CN"/>
              </w:rPr>
              <w:t>the configuration for monitoring result report in L1</w:t>
            </w:r>
            <w:r w:rsidRPr="00CA7BE6">
              <w:rPr>
                <w:sz w:val="20"/>
              </w:rPr>
              <w:t xml:space="preserve"> </w:t>
            </w:r>
            <w:r w:rsidRPr="00CA7BE6">
              <w:rPr>
                <w:sz w:val="20"/>
                <w:lang w:eastAsia="zh-CN"/>
              </w:rPr>
              <w:t xml:space="preserve">signaling: </w:t>
            </w:r>
          </w:p>
          <w:p w14:paraId="6E0295FB" w14:textId="77777777" w:rsidR="00CA7BE6" w:rsidRPr="00CA7BE6" w:rsidRDefault="00CA7BE6" w:rsidP="00CA7BE6">
            <w:pPr>
              <w:pStyle w:val="af3"/>
              <w:numPr>
                <w:ilvl w:val="0"/>
                <w:numId w:val="32"/>
              </w:numPr>
              <w:autoSpaceDE/>
              <w:autoSpaceDN/>
              <w:adjustRightInd/>
              <w:snapToGrid/>
              <w:spacing w:after="0" w:line="278" w:lineRule="auto"/>
              <w:ind w:firstLineChars="0"/>
              <w:jc w:val="left"/>
              <w:rPr>
                <w:sz w:val="20"/>
              </w:rPr>
            </w:pPr>
            <w:r w:rsidRPr="00CA7BE6">
              <w:rPr>
                <w:rFonts w:hint="eastAsia"/>
                <w:sz w:val="20"/>
              </w:rPr>
              <w:t>Dedicated resource set(s) for monitoring and report configuration for monitoring are configured in a dedicated CSI report configuration used for monitoring</w:t>
            </w:r>
          </w:p>
          <w:p w14:paraId="7440A4D5" w14:textId="77777777" w:rsidR="00CA7BE6" w:rsidRPr="00CA7BE6" w:rsidRDefault="00CA7BE6" w:rsidP="00CA7BE6">
            <w:pPr>
              <w:pStyle w:val="af3"/>
              <w:numPr>
                <w:ilvl w:val="1"/>
                <w:numId w:val="32"/>
              </w:numPr>
              <w:tabs>
                <w:tab w:val="left" w:pos="720"/>
                <w:tab w:val="left" w:pos="2160"/>
                <w:tab w:val="left" w:pos="2880"/>
              </w:tabs>
              <w:autoSpaceDE/>
              <w:autoSpaceDN/>
              <w:adjustRightInd/>
              <w:snapToGrid/>
              <w:spacing w:after="0"/>
              <w:ind w:firstLineChars="0"/>
              <w:jc w:val="left"/>
              <w:rPr>
                <w:sz w:val="20"/>
              </w:rPr>
            </w:pPr>
            <w:r w:rsidRPr="00CA7BE6">
              <w:rPr>
                <w:rFonts w:eastAsia="等线"/>
                <w:sz w:val="20"/>
                <w:lang w:eastAsia="zh-CN"/>
              </w:rPr>
              <w:t>The ID of an inference report configuration is configured in the configuration for monitoring to link the inference report configuration and monitoring report configuration</w:t>
            </w:r>
          </w:p>
          <w:p w14:paraId="6F0079E2" w14:textId="77777777" w:rsidR="00CA7BE6" w:rsidRPr="00CA7BE6" w:rsidRDefault="00CA7BE6" w:rsidP="00CA7BE6">
            <w:pPr>
              <w:pStyle w:val="af3"/>
              <w:numPr>
                <w:ilvl w:val="2"/>
                <w:numId w:val="32"/>
              </w:numPr>
              <w:autoSpaceDE/>
              <w:autoSpaceDN/>
              <w:adjustRightInd/>
              <w:snapToGrid/>
              <w:spacing w:after="0"/>
              <w:ind w:firstLineChars="0"/>
              <w:jc w:val="left"/>
              <w:rPr>
                <w:sz w:val="20"/>
                <w:lang w:val="de-DE" w:eastAsia="de-DE"/>
              </w:rPr>
            </w:pPr>
            <w:r w:rsidRPr="00CA7BE6">
              <w:rPr>
                <w:rFonts w:eastAsia="等线" w:hint="eastAsia"/>
                <w:sz w:val="20"/>
                <w:lang w:val="de-DE" w:eastAsia="zh-CN"/>
              </w:rPr>
              <w:lastRenderedPageBreak/>
              <w:t>FFS how to identify the connection between RSs in the resource set(s) for monitoring and Set A beams</w:t>
            </w:r>
          </w:p>
          <w:p w14:paraId="0050D2B5" w14:textId="77777777" w:rsidR="00CA7BE6" w:rsidRPr="00CA7BE6" w:rsidRDefault="00CA7BE6" w:rsidP="00CA7BE6">
            <w:pPr>
              <w:pStyle w:val="af3"/>
              <w:numPr>
                <w:ilvl w:val="1"/>
                <w:numId w:val="32"/>
              </w:numPr>
              <w:tabs>
                <w:tab w:val="left" w:pos="2160"/>
              </w:tabs>
              <w:autoSpaceDE/>
              <w:autoSpaceDN/>
              <w:adjustRightInd/>
              <w:snapToGrid/>
              <w:spacing w:after="0"/>
              <w:ind w:firstLineChars="0"/>
              <w:jc w:val="left"/>
              <w:rPr>
                <w:sz w:val="20"/>
                <w:lang w:val="de-DE" w:eastAsia="de-DE"/>
              </w:rPr>
            </w:pPr>
            <w:r w:rsidRPr="00CA7BE6">
              <w:rPr>
                <w:rFonts w:eastAsia="等线"/>
                <w:sz w:val="20"/>
                <w:lang w:val="de-DE" w:eastAsia="zh-CN"/>
              </w:rPr>
              <w:t xml:space="preserve">FFS on whether to support all the </w:t>
            </w:r>
            <w:r w:rsidRPr="00CA7BE6">
              <w:rPr>
                <w:rFonts w:eastAsia="等线" w:hint="eastAsia"/>
                <w:sz w:val="20"/>
                <w:lang w:val="de-DE" w:eastAsia="zh-CN"/>
              </w:rPr>
              <w:t>combination on time domain behavior</w:t>
            </w:r>
            <w:r w:rsidRPr="00CA7BE6">
              <w:rPr>
                <w:rFonts w:eastAsia="等线"/>
                <w:sz w:val="20"/>
                <w:lang w:val="de-DE" w:eastAsia="zh-CN"/>
              </w:rPr>
              <w:t xml:space="preserve"> of the </w:t>
            </w:r>
            <w:r w:rsidRPr="00CA7BE6">
              <w:rPr>
                <w:rFonts w:eastAsia="等线"/>
                <w:i/>
                <w:iCs/>
                <w:sz w:val="20"/>
                <w:lang w:val="de-DE" w:eastAsia="zh-CN"/>
              </w:rPr>
              <w:t>reportConfigType</w:t>
            </w:r>
            <w:r w:rsidRPr="00CA7BE6">
              <w:rPr>
                <w:rFonts w:eastAsia="等线"/>
                <w:sz w:val="20"/>
                <w:lang w:val="de-DE" w:eastAsia="zh-CN"/>
              </w:rPr>
              <w:t xml:space="preserve"> for infernece report and the </w:t>
            </w:r>
            <w:r w:rsidRPr="00CA7BE6">
              <w:rPr>
                <w:rFonts w:eastAsia="等线"/>
                <w:i/>
                <w:iCs/>
                <w:sz w:val="20"/>
                <w:lang w:val="de-DE" w:eastAsia="zh-CN"/>
              </w:rPr>
              <w:t>reportConfigType</w:t>
            </w:r>
            <w:r w:rsidRPr="00CA7BE6">
              <w:rPr>
                <w:rFonts w:eastAsia="等线"/>
                <w:sz w:val="20"/>
                <w:lang w:val="de-DE" w:eastAsia="zh-CN"/>
              </w:rPr>
              <w:t xml:space="preserve"> for monitoring report </w:t>
            </w:r>
          </w:p>
          <w:p w14:paraId="37B02A1E" w14:textId="77777777" w:rsidR="00CA7BE6" w:rsidRPr="00CA7BE6" w:rsidRDefault="00CA7BE6" w:rsidP="00CA7BE6">
            <w:pPr>
              <w:pStyle w:val="af3"/>
              <w:numPr>
                <w:ilvl w:val="1"/>
                <w:numId w:val="32"/>
              </w:numPr>
              <w:tabs>
                <w:tab w:val="left" w:pos="2160"/>
              </w:tabs>
              <w:autoSpaceDE/>
              <w:autoSpaceDN/>
              <w:adjustRightInd/>
              <w:snapToGrid/>
              <w:spacing w:after="0"/>
              <w:ind w:firstLineChars="0"/>
              <w:jc w:val="left"/>
              <w:rPr>
                <w:sz w:val="20"/>
                <w:lang w:val="de-DE" w:eastAsia="de-DE"/>
              </w:rPr>
            </w:pPr>
            <w:r w:rsidRPr="00CA7BE6">
              <w:rPr>
                <w:rFonts w:eastAsia="等线" w:hint="eastAsia"/>
                <w:sz w:val="20"/>
                <w:lang w:val="de-DE" w:eastAsia="zh-CN"/>
              </w:rPr>
              <w:t>FFS on the timing related issues</w:t>
            </w:r>
          </w:p>
          <w:p w14:paraId="34EA283D" w14:textId="7C4C9BDC" w:rsidR="00347038" w:rsidRPr="00956046" w:rsidRDefault="00CA7BE6" w:rsidP="00CA7BE6">
            <w:pPr>
              <w:widowControl/>
              <w:numPr>
                <w:ilvl w:val="1"/>
                <w:numId w:val="32"/>
              </w:numPr>
              <w:autoSpaceDE/>
              <w:autoSpaceDN/>
              <w:adjustRightInd/>
              <w:snapToGrid/>
              <w:spacing w:after="0"/>
              <w:jc w:val="left"/>
              <w:rPr>
                <w:rFonts w:ascii="Times" w:eastAsia="Batang" w:hAnsi="Times"/>
                <w:sz w:val="20"/>
                <w:szCs w:val="24"/>
                <w:lang w:val="en-GB" w:eastAsia="x-none"/>
              </w:rPr>
            </w:pPr>
            <w:r w:rsidRPr="00CA7BE6">
              <w:rPr>
                <w:rFonts w:hint="eastAsia"/>
                <w:sz w:val="20"/>
              </w:rPr>
              <w:t>UE measures the</w:t>
            </w:r>
            <w:r w:rsidRPr="00CA7BE6">
              <w:rPr>
                <w:sz w:val="20"/>
              </w:rPr>
              <w:t xml:space="preserve"> dedicated</w:t>
            </w:r>
            <w:r w:rsidRPr="00CA7BE6">
              <w:rPr>
                <w:rFonts w:hint="eastAsia"/>
                <w:sz w:val="20"/>
              </w:rPr>
              <w:t xml:space="preserve"> resource set(s) for monitoring.</w:t>
            </w:r>
          </w:p>
        </w:tc>
      </w:tr>
    </w:tbl>
    <w:p w14:paraId="4D171127" w14:textId="4B4F2CB4" w:rsidR="00376562" w:rsidRDefault="00CA7BE6" w:rsidP="00347038">
      <w:pPr>
        <w:rPr>
          <w:lang w:eastAsia="zh-CN"/>
        </w:rPr>
      </w:pPr>
      <w:r>
        <w:rPr>
          <w:lang w:eastAsia="zh-CN"/>
        </w:rPr>
        <w:lastRenderedPageBreak/>
        <w:t>Dedicated resource set(s)</w:t>
      </w:r>
      <w:r w:rsidRPr="00CA7BE6">
        <w:rPr>
          <w:lang w:eastAsia="zh-CN"/>
        </w:rPr>
        <w:t xml:space="preserve"> and report configuration for monitoring</w:t>
      </w:r>
      <w:r>
        <w:rPr>
          <w:lang w:eastAsia="zh-CN"/>
        </w:rPr>
        <w:t xml:space="preserve"> has been agreed in last meeting. </w:t>
      </w:r>
      <w:r w:rsidR="00376562" w:rsidRPr="00376562">
        <w:rPr>
          <w:lang w:eastAsia="zh-CN"/>
        </w:rPr>
        <w:t xml:space="preserve">For a reported configuration, the supported types include: periodic, semi-persistent, and </w:t>
      </w:r>
      <w:r w:rsidR="00376562">
        <w:rPr>
          <w:lang w:eastAsia="zh-CN"/>
        </w:rPr>
        <w:t>aperiodic</w:t>
      </w:r>
      <w:r w:rsidR="00376562" w:rsidRPr="00376562">
        <w:rPr>
          <w:lang w:eastAsia="zh-CN"/>
        </w:rPr>
        <w:t xml:space="preserve">. According to the separate configuration of inference report and monitoring report, the corresponding types should also be configured respectively. However, because inference report and monitoring report have a correlation relationship, whether all type combinations can support it is still under discussion. The difference between periodic and semi-persistent mainly lies in whether there is an activation signaling. Therefore, these two will be classified into one type for discussion later. </w:t>
      </w:r>
    </w:p>
    <w:p w14:paraId="3CAC10F2" w14:textId="77777777" w:rsidR="00376562" w:rsidRDefault="00376562" w:rsidP="00347038">
      <w:pPr>
        <w:pStyle w:val="af3"/>
        <w:numPr>
          <w:ilvl w:val="0"/>
          <w:numId w:val="46"/>
        </w:numPr>
        <w:ind w:firstLineChars="0"/>
        <w:rPr>
          <w:lang w:eastAsia="zh-CN"/>
        </w:rPr>
      </w:pPr>
      <w:r w:rsidRPr="00376562">
        <w:rPr>
          <w:lang w:eastAsia="zh-CN"/>
        </w:rPr>
        <w:t xml:space="preserve">If both inference report and monitoring report are periodic/semi-persistent, the final metric can be calculated based on multiple monitoring results to facilitate the performance monitoring of the AI model over a period of time. </w:t>
      </w:r>
    </w:p>
    <w:p w14:paraId="4A6801A3" w14:textId="4CBE0280" w:rsidR="00376562" w:rsidRDefault="00376562" w:rsidP="00347038">
      <w:pPr>
        <w:pStyle w:val="af3"/>
        <w:numPr>
          <w:ilvl w:val="0"/>
          <w:numId w:val="46"/>
        </w:numPr>
        <w:ind w:firstLineChars="0"/>
        <w:rPr>
          <w:lang w:eastAsia="zh-CN"/>
        </w:rPr>
      </w:pPr>
      <w:r w:rsidRPr="00376562">
        <w:rPr>
          <w:lang w:eastAsia="zh-CN"/>
        </w:rPr>
        <w:t xml:space="preserve">If both inference report and monitoring report are </w:t>
      </w:r>
      <w:r>
        <w:rPr>
          <w:lang w:eastAsia="zh-CN"/>
        </w:rPr>
        <w:t>aperiodic</w:t>
      </w:r>
      <w:r w:rsidRPr="00376562">
        <w:rPr>
          <w:lang w:eastAsia="zh-CN"/>
        </w:rPr>
        <w:t xml:space="preserve">, performance monitoring of a single prediction result can be achieved. </w:t>
      </w:r>
    </w:p>
    <w:p w14:paraId="1ECE95B6" w14:textId="5706E21A" w:rsidR="00376562" w:rsidRDefault="00376562" w:rsidP="00347038">
      <w:pPr>
        <w:pStyle w:val="af3"/>
        <w:numPr>
          <w:ilvl w:val="0"/>
          <w:numId w:val="46"/>
        </w:numPr>
        <w:ind w:firstLineChars="0"/>
        <w:rPr>
          <w:lang w:eastAsia="zh-CN"/>
        </w:rPr>
      </w:pPr>
      <w:r w:rsidRPr="00376562">
        <w:rPr>
          <w:lang w:eastAsia="zh-CN"/>
        </w:rPr>
        <w:t xml:space="preserve">If inference report is periodic/semi-persistent and monitoring report is </w:t>
      </w:r>
      <w:r>
        <w:rPr>
          <w:lang w:eastAsia="zh-CN"/>
        </w:rPr>
        <w:t>aperiodic</w:t>
      </w:r>
      <w:r w:rsidRPr="00376562">
        <w:rPr>
          <w:lang w:eastAsia="zh-CN"/>
        </w:rPr>
        <w:t xml:space="preserve">, performance monitoring of multiple prediction results can be achieved through configuring periodic/semi-persistent monitoring resources, or performance monitoring of a single prediction result can be achieved through configuring </w:t>
      </w:r>
      <w:r>
        <w:rPr>
          <w:lang w:eastAsia="zh-CN"/>
        </w:rPr>
        <w:t>aperiodic</w:t>
      </w:r>
      <w:r w:rsidRPr="00376562">
        <w:rPr>
          <w:lang w:eastAsia="zh-CN"/>
        </w:rPr>
        <w:t xml:space="preserve"> monitoring resources.</w:t>
      </w:r>
    </w:p>
    <w:p w14:paraId="71F1511F" w14:textId="72EE2104" w:rsidR="00376562" w:rsidRDefault="00376562" w:rsidP="00347038">
      <w:pPr>
        <w:pStyle w:val="af3"/>
        <w:numPr>
          <w:ilvl w:val="0"/>
          <w:numId w:val="46"/>
        </w:numPr>
        <w:ind w:firstLineChars="0"/>
        <w:rPr>
          <w:lang w:eastAsia="zh-CN"/>
        </w:rPr>
      </w:pPr>
      <w:r w:rsidRPr="00376562">
        <w:rPr>
          <w:lang w:eastAsia="zh-CN"/>
        </w:rPr>
        <w:t xml:space="preserve">If inference report is </w:t>
      </w:r>
      <w:r>
        <w:rPr>
          <w:lang w:eastAsia="zh-CN"/>
        </w:rPr>
        <w:t>aperiodic</w:t>
      </w:r>
      <w:r w:rsidRPr="00376562">
        <w:rPr>
          <w:lang w:eastAsia="zh-CN"/>
        </w:rPr>
        <w:t xml:space="preserve"> and monitoring report is periodic/semi-persistent, and there is only one prediction result but multiple monitoring results need to be reported, this is obviously unreasonable. Unless multiple reference reports need to be associated with one monitoring report to achieve performance monitoring of multiple results, but this will add additional standardization impacts. </w:t>
      </w:r>
    </w:p>
    <w:p w14:paraId="429CC420" w14:textId="116ACE05" w:rsidR="00347038" w:rsidRDefault="00376562" w:rsidP="00376562">
      <w:pPr>
        <w:rPr>
          <w:lang w:eastAsia="zh-CN"/>
        </w:rPr>
      </w:pPr>
      <w:r w:rsidRPr="00376562">
        <w:rPr>
          <w:lang w:eastAsia="zh-CN"/>
        </w:rPr>
        <w:t xml:space="preserve">Therefore, based on the above analysis, </w:t>
      </w:r>
      <w:r w:rsidR="00FE0E53" w:rsidRPr="00FE0E53">
        <w:rPr>
          <w:lang w:eastAsia="zh-CN"/>
        </w:rPr>
        <w:t>the combination type of aperiodic inference report and periodic/semi-persistent monitoring report should be deprioritized.</w:t>
      </w:r>
    </w:p>
    <w:p w14:paraId="487B9A1C" w14:textId="6C20B42E" w:rsidR="00BD5446" w:rsidRPr="00B04D54" w:rsidRDefault="00BD5446" w:rsidP="00347038">
      <w:pPr>
        <w:rPr>
          <w:b/>
          <w:i/>
          <w:iCs/>
          <w:lang w:eastAsia="zh-CN"/>
        </w:rPr>
      </w:pPr>
      <w:r>
        <w:rPr>
          <w:b/>
          <w:i/>
          <w:iCs/>
          <w:lang w:eastAsia="zh-CN"/>
        </w:rPr>
        <w:t xml:space="preserve">Proposal </w:t>
      </w:r>
      <w:r w:rsidR="00B04D54">
        <w:rPr>
          <w:b/>
          <w:i/>
          <w:iCs/>
          <w:lang w:eastAsia="zh-CN"/>
        </w:rPr>
        <w:t>14</w:t>
      </w:r>
      <w:r w:rsidRPr="00F61F4C">
        <w:rPr>
          <w:b/>
          <w:i/>
          <w:iCs/>
          <w:lang w:eastAsia="zh-CN"/>
        </w:rPr>
        <w:t xml:space="preserve">: </w:t>
      </w:r>
      <w:r w:rsidR="00B04D54">
        <w:rPr>
          <w:b/>
          <w:i/>
          <w:iCs/>
          <w:lang w:eastAsia="zh-CN"/>
        </w:rPr>
        <w:t>F</w:t>
      </w:r>
      <w:r w:rsidR="00B04D54" w:rsidRPr="00B04D54">
        <w:rPr>
          <w:b/>
          <w:i/>
          <w:iCs/>
          <w:lang w:eastAsia="zh-CN"/>
        </w:rPr>
        <w:t>or the monitoring T</w:t>
      </w:r>
      <w:r w:rsidR="00B04D54">
        <w:rPr>
          <w:b/>
          <w:i/>
          <w:iCs/>
          <w:lang w:eastAsia="zh-CN"/>
        </w:rPr>
        <w:t xml:space="preserve">ype 1 Option 2 of UE-side model, </w:t>
      </w:r>
      <w:r w:rsidR="00FE0E53" w:rsidRPr="00FE0E53">
        <w:rPr>
          <w:b/>
          <w:i/>
          <w:iCs/>
          <w:lang w:eastAsia="zh-CN"/>
        </w:rPr>
        <w:t>the combination type of</w:t>
      </w:r>
      <w:r w:rsidR="00FE0E53">
        <w:rPr>
          <w:b/>
          <w:i/>
          <w:iCs/>
          <w:lang w:eastAsia="zh-CN"/>
        </w:rPr>
        <w:t xml:space="preserve"> </w:t>
      </w:r>
      <w:r w:rsidR="00FE0E53" w:rsidRPr="00FE0E53">
        <w:rPr>
          <w:b/>
          <w:i/>
          <w:iCs/>
          <w:lang w:eastAsia="zh-CN"/>
        </w:rPr>
        <w:t>aperiodic inference report and periodic/semi-persistent</w:t>
      </w:r>
      <w:r w:rsidR="00FE0E53">
        <w:rPr>
          <w:b/>
          <w:i/>
          <w:iCs/>
          <w:lang w:eastAsia="zh-CN"/>
        </w:rPr>
        <w:t xml:space="preserve"> monitoring report</w:t>
      </w:r>
      <w:r w:rsidR="00FE0E53" w:rsidRPr="00FE0E53">
        <w:rPr>
          <w:b/>
          <w:i/>
          <w:iCs/>
          <w:lang w:eastAsia="zh-CN"/>
        </w:rPr>
        <w:t xml:space="preserve"> </w:t>
      </w:r>
      <w:r w:rsidR="00FE0E53">
        <w:rPr>
          <w:b/>
          <w:i/>
          <w:iCs/>
          <w:lang w:eastAsia="zh-CN"/>
        </w:rPr>
        <w:t>should be deprioritized</w:t>
      </w:r>
      <w:r>
        <w:rPr>
          <w:b/>
          <w:i/>
          <w:iCs/>
          <w:lang w:eastAsia="zh-CN"/>
        </w:rPr>
        <w:t>.</w:t>
      </w:r>
    </w:p>
    <w:p w14:paraId="22A27986" w14:textId="0631E14C" w:rsidR="00287406" w:rsidRDefault="007510D5" w:rsidP="007510D5">
      <w:pPr>
        <w:pStyle w:val="20"/>
        <w:rPr>
          <w:lang w:eastAsia="zh-CN"/>
        </w:rPr>
      </w:pPr>
      <w:r w:rsidRPr="007510D5">
        <w:rPr>
          <w:lang w:eastAsia="zh-CN"/>
        </w:rPr>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Default="00B0728E" w:rsidP="00B0728E">
            <w:r w:rsidRPr="00B0728E">
              <w:t xml:space="preserve">For an AI/ML-enabled feature/FG, </w:t>
            </w:r>
            <w:r w:rsidRPr="00B0728E">
              <w:rPr>
                <w:i/>
                <w:iCs/>
              </w:rPr>
              <w:t>additional conditions</w:t>
            </w:r>
            <w:r w:rsidRPr="00B0728E">
              <w:t xml:space="preserve"> refer to any aspects that are assumed for the training of the model but are not a part of UE capability for the AI/ML-enabled feature/FG. It does not imply that </w:t>
            </w:r>
            <w:r w:rsidRPr="00B0728E">
              <w:rPr>
                <w:i/>
                <w:iCs/>
              </w:rPr>
              <w:t>additional conditions</w:t>
            </w:r>
            <w:r w:rsidRPr="00B0728E">
              <w:t xml:space="preserve"> are necessarily specified. </w:t>
            </w:r>
            <w:r w:rsidRPr="00B0728E">
              <w:rPr>
                <w:i/>
                <w:iCs/>
              </w:rPr>
              <w:t>Additional conditions</w:t>
            </w:r>
            <w:r w:rsidRPr="00B0728E">
              <w:t xml:space="preserve"> can be divided into two categories: NW-side additional conditions and UE-side additional conditions. Note: whether specification impact is needed is a separate discussion. </w:t>
            </w:r>
          </w:p>
          <w:p w14:paraId="0C3FBB86" w14:textId="77777777" w:rsidR="00B0728E" w:rsidRPr="00B0728E" w:rsidRDefault="00B0728E" w:rsidP="00B0728E"/>
          <w:p w14:paraId="4171BA32" w14:textId="77777777" w:rsidR="00B0728E" w:rsidRPr="00B0728E" w:rsidRDefault="00B0728E" w:rsidP="00B0728E">
            <w:r w:rsidRPr="00B0728E">
              <w:t xml:space="preserve">For inference for UE-side models, to ensure consistency between training and inference regarding NW-side </w:t>
            </w:r>
            <w:r w:rsidRPr="00B0728E">
              <w:rPr>
                <w:i/>
                <w:iCs/>
              </w:rPr>
              <w:t>additional conditions</w:t>
            </w:r>
            <w:r w:rsidRPr="00B0728E">
              <w:t xml:space="preserve"> (if identified), the following options can be taken as potential approaches (when feasible and necessary): </w:t>
            </w:r>
          </w:p>
          <w:p w14:paraId="4300EA4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Model identification to achieve alignment on the NW-side additional condition between NW-side and UE-side</w:t>
            </w:r>
          </w:p>
          <w:p w14:paraId="15297985"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 xml:space="preserve">Model training at NW and transfer to UE, where the model has been trained under the </w:t>
            </w:r>
            <w:r w:rsidRPr="00B0728E">
              <w:lastRenderedPageBreak/>
              <w:t>additional condition</w:t>
            </w:r>
          </w:p>
          <w:p w14:paraId="7327AC38"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 xml:space="preserve">Information and/or indication on NW-side additional conditions is provided to UE </w:t>
            </w:r>
          </w:p>
          <w:p w14:paraId="5406D66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Consistency assisted by monitoring (by UE and/or NW, the performance of UE-side candidate models/functionalities to select a model/functionality)</w:t>
            </w:r>
          </w:p>
          <w:p w14:paraId="255D1DF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Other approaches are not precluded</w:t>
            </w:r>
          </w:p>
          <w:p w14:paraId="0FB9E2C5" w14:textId="68F95DD5" w:rsidR="00B0728E" w:rsidRPr="00B0728E" w:rsidRDefault="00B0728E" w:rsidP="00B349FF">
            <w:pPr>
              <w:pStyle w:val="af3"/>
              <w:numPr>
                <w:ilvl w:val="0"/>
                <w:numId w:val="19"/>
              </w:numPr>
              <w:autoSpaceDE/>
              <w:autoSpaceDN/>
              <w:adjustRightInd/>
              <w:snapToGrid/>
              <w:spacing w:after="180"/>
              <w:ind w:firstLineChars="0"/>
              <w:jc w:val="left"/>
            </w:pPr>
            <w:r w:rsidRPr="00B0728E">
              <w:t xml:space="preserve">Note: </w:t>
            </w:r>
            <w:r w:rsidRPr="00B0728E">
              <w:tab/>
              <w:t>the possibility that different approaches can achieve the same function is not denied</w:t>
            </w:r>
          </w:p>
        </w:tc>
      </w:tr>
    </w:tbl>
    <w:p w14:paraId="025B058F" w14:textId="2A15105B" w:rsidR="0011764A" w:rsidRDefault="0011764A" w:rsidP="00B0728E">
      <w:pPr>
        <w:rPr>
          <w:lang w:eastAsia="zh-CN"/>
        </w:rPr>
      </w:pPr>
      <w:r>
        <w:rPr>
          <w:lang w:eastAsia="zh-CN"/>
        </w:rPr>
        <w:lastRenderedPageBreak/>
        <w:t>I</w:t>
      </w:r>
      <w:r>
        <w:rPr>
          <w:rFonts w:hint="eastAsia"/>
          <w:lang w:eastAsia="zh-CN"/>
        </w:rPr>
        <w:t>n</w:t>
      </w:r>
      <w:r>
        <w:rPr>
          <w:lang w:eastAsia="zh-CN"/>
        </w:rPr>
        <w:t xml:space="preserve"> RAN1#116</w:t>
      </w:r>
      <w:r>
        <w:rPr>
          <w:rFonts w:hint="eastAsia"/>
          <w:lang w:eastAsia="zh-CN"/>
        </w:rPr>
        <w:t>bis</w:t>
      </w:r>
      <w:r>
        <w:rPr>
          <w:lang w:eastAsia="zh-CN"/>
        </w:rPr>
        <w:t xml:space="preserve"> </w:t>
      </w:r>
      <w:r>
        <w:rPr>
          <w:rFonts w:hint="eastAsia"/>
          <w:lang w:eastAsia="zh-CN"/>
        </w:rPr>
        <w:t>meeting</w:t>
      </w:r>
      <w:r w:rsidR="00B04D54">
        <w:rPr>
          <w:lang w:eastAsia="zh-CN"/>
        </w:rPr>
        <w:t xml:space="preserve"> [</w:t>
      </w:r>
      <w:r w:rsidR="00FE0E53">
        <w:rPr>
          <w:lang w:eastAsia="zh-CN"/>
        </w:rPr>
        <w:t>8</w:t>
      </w:r>
      <w:r w:rsidR="00B04D54">
        <w:rPr>
          <w:lang w:eastAsia="zh-CN"/>
        </w:rPr>
        <w:t>]</w:t>
      </w:r>
      <w:r>
        <w:rPr>
          <w:rFonts w:hint="eastAsia"/>
          <w:lang w:eastAsia="zh-CN"/>
        </w:rPr>
        <w:t>,</w:t>
      </w:r>
      <w:r>
        <w:rPr>
          <w:lang w:eastAsia="zh-CN"/>
        </w:rPr>
        <w:t xml:space="preserve"> </w:t>
      </w:r>
      <w:r w:rsidRPr="00B75C57">
        <w:t>the consistency of NW-side additional condition across training and inference for UE-sided model</w:t>
      </w:r>
      <w:r>
        <w:t xml:space="preserve"> has been discussed, two options were agreed as following.</w:t>
      </w:r>
    </w:p>
    <w:tbl>
      <w:tblPr>
        <w:tblStyle w:val="ae"/>
        <w:tblW w:w="0" w:type="auto"/>
        <w:tblLook w:val="04A0" w:firstRow="1" w:lastRow="0" w:firstColumn="1" w:lastColumn="0" w:noHBand="0" w:noVBand="1"/>
      </w:tblPr>
      <w:tblGrid>
        <w:gridCol w:w="9307"/>
      </w:tblGrid>
      <w:tr w:rsidR="0011764A" w14:paraId="21D70E3C" w14:textId="77777777" w:rsidTr="0011764A">
        <w:tc>
          <w:tcPr>
            <w:tcW w:w="9307" w:type="dxa"/>
          </w:tcPr>
          <w:p w14:paraId="5249D728" w14:textId="253EB77F" w:rsidR="0011764A" w:rsidRPr="00B75C57" w:rsidRDefault="0011764A" w:rsidP="0011764A">
            <w:pPr>
              <w:rPr>
                <w:rFonts w:eastAsia="等线"/>
                <w:highlight w:val="green"/>
              </w:rPr>
            </w:pPr>
            <w:r w:rsidRPr="00B75C57">
              <w:rPr>
                <w:rFonts w:eastAsia="等线" w:hint="eastAsia"/>
                <w:highlight w:val="green"/>
              </w:rPr>
              <w:t>Agreement</w:t>
            </w:r>
            <w:r>
              <w:rPr>
                <w:rFonts w:eastAsia="等线"/>
                <w:highlight w:val="green"/>
              </w:rPr>
              <w:t xml:space="preserve"> </w:t>
            </w:r>
          </w:p>
          <w:p w14:paraId="75CFFEAE" w14:textId="77777777" w:rsidR="0011764A" w:rsidRPr="00B75C57" w:rsidRDefault="0011764A" w:rsidP="0011764A">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impact UE assumption on beams of Set A/Set B:</w:t>
            </w:r>
          </w:p>
          <w:p w14:paraId="476A61A8" w14:textId="77777777" w:rsidR="0011764A" w:rsidRPr="00B75C57" w:rsidRDefault="0011764A" w:rsidP="00B349FF">
            <w:pPr>
              <w:pStyle w:val="af3"/>
              <w:numPr>
                <w:ilvl w:val="0"/>
                <w:numId w:val="21"/>
              </w:numPr>
              <w:autoSpaceDE/>
              <w:autoSpaceDN/>
              <w:adjustRightInd/>
              <w:snapToGrid/>
              <w:spacing w:after="180"/>
              <w:ind w:firstLineChars="0"/>
              <w:jc w:val="left"/>
            </w:pPr>
            <w:r w:rsidRPr="00B75C57">
              <w:t>Opt1: Based on associated ID (</w:t>
            </w:r>
            <w:r>
              <w:rPr>
                <w:rFonts w:eastAsia="等线" w:hint="eastAsia"/>
                <w:lang w:eastAsia="zh-CN"/>
              </w:rPr>
              <w:t>Referring to</w:t>
            </w:r>
            <w:r w:rsidRPr="00B75C57">
              <w:t xml:space="preserve"> AI 9.1.3.3)</w:t>
            </w:r>
          </w:p>
          <w:p w14:paraId="57313B07" w14:textId="77777777" w:rsidR="0011764A" w:rsidRPr="00B75C57" w:rsidRDefault="0011764A" w:rsidP="00B349FF">
            <w:pPr>
              <w:pStyle w:val="af3"/>
              <w:numPr>
                <w:ilvl w:val="1"/>
                <w:numId w:val="20"/>
              </w:numPr>
              <w:autoSpaceDE/>
              <w:autoSpaceDN/>
              <w:adjustRightInd/>
              <w:snapToGrid/>
              <w:spacing w:after="180"/>
              <w:ind w:firstLineChars="0"/>
              <w:jc w:val="left"/>
            </w:pPr>
            <w:r w:rsidRPr="00B75C57">
              <w:t>FFS on what can be assumed by UE with the same associated ID across training and inference</w:t>
            </w:r>
          </w:p>
          <w:p w14:paraId="16B262F2" w14:textId="77777777" w:rsidR="0011764A" w:rsidRPr="009C1D84" w:rsidRDefault="0011764A" w:rsidP="00B349FF">
            <w:pPr>
              <w:pStyle w:val="af3"/>
              <w:numPr>
                <w:ilvl w:val="1"/>
                <w:numId w:val="20"/>
              </w:numPr>
              <w:autoSpaceDE/>
              <w:autoSpaceDN/>
              <w:adjustRightInd/>
              <w:snapToGrid/>
              <w:spacing w:after="180"/>
              <w:ind w:firstLineChars="0"/>
              <w:jc w:val="left"/>
            </w:pPr>
            <w:r w:rsidRPr="00B75C57">
              <w:t xml:space="preserve">FFS on how associated ID is introduced, e.g., within CSI framework, or outside of </w:t>
            </w:r>
            <w:r w:rsidRPr="009C1D84">
              <w:t>CSI framework</w:t>
            </w:r>
          </w:p>
          <w:p w14:paraId="548AAADD" w14:textId="77777777" w:rsidR="0011764A" w:rsidRPr="009C1D84" w:rsidRDefault="0011764A" w:rsidP="00B349FF">
            <w:pPr>
              <w:pStyle w:val="af3"/>
              <w:numPr>
                <w:ilvl w:val="0"/>
                <w:numId w:val="20"/>
              </w:numPr>
              <w:autoSpaceDE/>
              <w:autoSpaceDN/>
              <w:adjustRightInd/>
              <w:snapToGrid/>
              <w:spacing w:after="180"/>
              <w:ind w:firstLineChars="0"/>
              <w:jc w:val="left"/>
            </w:pPr>
            <w:r w:rsidRPr="009C1D84">
              <w:t>Opt 2: Performance monitoring based</w:t>
            </w:r>
          </w:p>
          <w:p w14:paraId="66C9CF07" w14:textId="77777777" w:rsidR="0011764A" w:rsidRPr="009C1D84" w:rsidRDefault="0011764A" w:rsidP="00B349FF">
            <w:pPr>
              <w:pStyle w:val="af3"/>
              <w:numPr>
                <w:ilvl w:val="1"/>
                <w:numId w:val="20"/>
              </w:numPr>
              <w:autoSpaceDE/>
              <w:autoSpaceDN/>
              <w:adjustRightInd/>
              <w:snapToGrid/>
              <w:spacing w:after="180"/>
              <w:ind w:firstLineChars="0"/>
              <w:jc w:val="left"/>
            </w:pPr>
            <w:r w:rsidRPr="009C1D84">
              <w:rPr>
                <w:rFonts w:eastAsia="等线" w:hint="eastAsia"/>
                <w:lang w:eastAsia="zh-CN"/>
              </w:rPr>
              <w:t>FFS details</w:t>
            </w:r>
            <w:r w:rsidRPr="009C1D84">
              <w:t xml:space="preserve">  </w:t>
            </w:r>
          </w:p>
          <w:p w14:paraId="7B0FA26C" w14:textId="23B26CEE" w:rsidR="0011764A" w:rsidRPr="009C1D84" w:rsidRDefault="0011764A" w:rsidP="00B349FF">
            <w:pPr>
              <w:pStyle w:val="af3"/>
              <w:numPr>
                <w:ilvl w:val="0"/>
                <w:numId w:val="21"/>
              </w:numPr>
              <w:autoSpaceDE/>
              <w:autoSpaceDN/>
              <w:adjustRightInd/>
              <w:snapToGrid/>
              <w:spacing w:after="180"/>
              <w:ind w:firstLineChars="0"/>
              <w:jc w:val="left"/>
              <w:rPr>
                <w:rFonts w:asciiTheme="minorHAnsi" w:eastAsiaTheme="minorHAnsi" w:hAnsiTheme="minorHAnsi"/>
                <w:color w:val="31849B" w:themeColor="accent5" w:themeShade="BF"/>
              </w:rPr>
            </w:pPr>
            <w:r w:rsidRPr="009C1D84">
              <w:t>Other options are not precluded.</w:t>
            </w:r>
          </w:p>
        </w:tc>
      </w:tr>
    </w:tbl>
    <w:p w14:paraId="7FCE577D" w14:textId="407BF955" w:rsidR="009C1D84" w:rsidRDefault="009C1D84" w:rsidP="00B0728E">
      <w:pPr>
        <w:rPr>
          <w:rFonts w:eastAsia="等线"/>
          <w:bCs/>
        </w:rPr>
      </w:pPr>
      <w:r>
        <w:rPr>
          <w:lang w:eastAsia="zh-CN"/>
        </w:rPr>
        <w:t xml:space="preserve">In AI 9.1.3.3, associated ID was discussed in </w:t>
      </w:r>
      <w:r w:rsidRPr="00AC5135">
        <w:rPr>
          <w:bCs/>
        </w:rPr>
        <w:t xml:space="preserve">an example (noted as </w:t>
      </w:r>
      <w:r w:rsidRPr="00AC5135">
        <w:rPr>
          <w:b/>
        </w:rPr>
        <w:t>AI-Example1</w:t>
      </w:r>
      <w:r w:rsidRPr="00AC5135">
        <w:rPr>
          <w:bCs/>
        </w:rPr>
        <w:t>) of MI-Option1</w:t>
      </w:r>
      <w:r>
        <w:rPr>
          <w:bCs/>
        </w:rPr>
        <w:t xml:space="preserve">. </w:t>
      </w:r>
      <w:r w:rsidRPr="00AC5135">
        <w:rPr>
          <w:bCs/>
        </w:rPr>
        <w:t>For data collection, NW signals the data collection related configuration(s) and it/their associated ID(s)</w:t>
      </w:r>
      <w:r>
        <w:rPr>
          <w:rFonts w:eastAsia="等线"/>
          <w:bCs/>
        </w:rPr>
        <w:t xml:space="preserve">. </w:t>
      </w:r>
    </w:p>
    <w:p w14:paraId="6624B7F6" w14:textId="6651EFC3" w:rsidR="00B0728E" w:rsidRPr="009C1D84" w:rsidRDefault="009C1D84" w:rsidP="00B0728E">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00085AD6" w:rsidRPr="00B75C57">
        <w:t>across training and inference</w:t>
      </w:r>
      <w:r w:rsidRPr="009C1D84">
        <w:rPr>
          <w:rFonts w:eastAsia="等线"/>
          <w:bCs/>
        </w:rPr>
        <w:t xml:space="preserve"> is guaranteed. </w:t>
      </w:r>
      <w:r w:rsidR="00085AD6">
        <w:rPr>
          <w:rFonts w:eastAsia="等线"/>
          <w:bCs/>
        </w:rPr>
        <w:t>T</w:t>
      </w:r>
      <w:r w:rsidRPr="009C1D84">
        <w:rPr>
          <w:rFonts w:eastAsia="等线"/>
          <w:bCs/>
        </w:rPr>
        <w:t xml:space="preserve">his scheme </w:t>
      </w:r>
      <w:r w:rsidR="00085AD6">
        <w:rPr>
          <w:rFonts w:eastAsia="等线"/>
          <w:bCs/>
        </w:rPr>
        <w:t>will occur</w:t>
      </w:r>
      <w:r w:rsidRPr="009C1D84">
        <w:rPr>
          <w:rFonts w:eastAsia="等线"/>
          <w:bCs/>
        </w:rPr>
        <w:t xml:space="preserve"> before </w:t>
      </w:r>
      <w:r w:rsidR="00085AD6">
        <w:rPr>
          <w:rFonts w:eastAsia="等线"/>
          <w:bCs/>
        </w:rPr>
        <w:t xml:space="preserve">model </w:t>
      </w:r>
      <w:r w:rsidRPr="009C1D84">
        <w:rPr>
          <w:rFonts w:eastAsia="等线"/>
          <w:bCs/>
        </w:rPr>
        <w:t>inference</w:t>
      </w:r>
      <w:r>
        <w:rPr>
          <w:rFonts w:eastAsia="等线"/>
          <w:bCs/>
        </w:rPr>
        <w:t xml:space="preserve">. </w:t>
      </w:r>
      <w:r w:rsidR="00A27AA0">
        <w:rPr>
          <w:rFonts w:eastAsia="等线"/>
          <w:bCs/>
        </w:rPr>
        <w:t>However</w:t>
      </w:r>
      <w:r w:rsidRPr="009C1D84">
        <w:rPr>
          <w:rFonts w:eastAsia="等线"/>
          <w:bCs/>
        </w:rPr>
        <w:t>,</w:t>
      </w:r>
      <w:r w:rsidR="00A27AA0">
        <w:rPr>
          <w:rFonts w:eastAsia="等线"/>
          <w:bCs/>
        </w:rPr>
        <w:t xml:space="preserve"> for option 2, it is obvious that performance monitoring will happen </w:t>
      </w:r>
      <w:r w:rsidRPr="009C1D84">
        <w:rPr>
          <w:rFonts w:eastAsia="等线"/>
          <w:bCs/>
        </w:rPr>
        <w:t xml:space="preserve">after </w:t>
      </w:r>
      <w:r w:rsidR="00085AD6">
        <w:rPr>
          <w:rFonts w:eastAsia="等线"/>
          <w:bCs/>
        </w:rPr>
        <w:t xml:space="preserve">model </w:t>
      </w:r>
      <w:r w:rsidRPr="009C1D84">
        <w:rPr>
          <w:rFonts w:eastAsia="等线"/>
          <w:bCs/>
        </w:rPr>
        <w:t xml:space="preserve">inference to verify </w:t>
      </w:r>
      <w:r w:rsidR="000706ED">
        <w:rPr>
          <w:rFonts w:eastAsia="等线"/>
          <w:bCs/>
        </w:rPr>
        <w:t>prediction performance</w:t>
      </w:r>
      <w:r w:rsidRPr="009C1D84">
        <w:rPr>
          <w:rFonts w:eastAsia="等线"/>
          <w:bCs/>
        </w:rPr>
        <w:t xml:space="preserve">. </w:t>
      </w:r>
      <w:r w:rsidR="00085AD6" w:rsidRPr="00085AD6">
        <w:rPr>
          <w:rFonts w:eastAsia="等线"/>
          <w:bCs/>
        </w:rPr>
        <w:t xml:space="preserve">Therefore, UE must have a trial and error process, which will cause great performance loss for UE. Moreover, the performance monitoring based approach cannot determine whether the performance degradation is due to a consistency problem. </w:t>
      </w:r>
      <w:r w:rsidRPr="009C1D84">
        <w:rPr>
          <w:rFonts w:eastAsia="等线"/>
          <w:bCs/>
        </w:rPr>
        <w:t>So option</w:t>
      </w:r>
      <w:r w:rsidR="00085AD6">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sidR="00085AD6">
        <w:rPr>
          <w:rFonts w:eastAsia="等线"/>
          <w:bCs/>
        </w:rPr>
        <w:t>excluded</w:t>
      </w:r>
      <w:r w:rsidRPr="009C1D84">
        <w:rPr>
          <w:rFonts w:eastAsia="等线"/>
          <w:bCs/>
        </w:rPr>
        <w:t>.</w:t>
      </w:r>
    </w:p>
    <w:p w14:paraId="465C1B10" w14:textId="06767643" w:rsidR="00E82E90" w:rsidRPr="00E82E90" w:rsidRDefault="00E82E90" w:rsidP="00B0728E">
      <w:pPr>
        <w:rPr>
          <w:b/>
          <w:i/>
        </w:rPr>
      </w:pPr>
      <w:r w:rsidRPr="00E82E90">
        <w:rPr>
          <w:b/>
          <w:i/>
          <w:lang w:eastAsia="zh-CN"/>
        </w:rPr>
        <w:t>Proposal 1</w:t>
      </w:r>
      <w:r w:rsidR="00B04D54">
        <w:rPr>
          <w:b/>
          <w:i/>
          <w:lang w:eastAsia="zh-CN"/>
        </w:rPr>
        <w:t>5</w:t>
      </w:r>
      <w:r w:rsidRPr="00E82E90">
        <w:rPr>
          <w:b/>
          <w:i/>
          <w:lang w:eastAsia="zh-CN"/>
        </w:rPr>
        <w:t>:</w:t>
      </w:r>
      <w:r w:rsidRPr="00E82E90">
        <w:rPr>
          <w:b/>
          <w:i/>
        </w:rPr>
        <w:t xml:space="preserve"> For inference for UE-side models, to ensure consistency bet</w:t>
      </w:r>
      <w:r w:rsidR="009C1D84">
        <w:rPr>
          <w:b/>
          <w:i/>
        </w:rPr>
        <w:t>ween training and inference, option 1 should be considered.</w:t>
      </w:r>
    </w:p>
    <w:p w14:paraId="16E1DA0F" w14:textId="77777777" w:rsidR="007C2BDF" w:rsidRDefault="007C2BDF" w:rsidP="000B47B8">
      <w:pPr>
        <w:pStyle w:val="1"/>
        <w:rPr>
          <w:lang w:eastAsia="zh-CN"/>
        </w:rPr>
      </w:pPr>
      <w:r>
        <w:rPr>
          <w:lang w:eastAsia="zh-CN"/>
        </w:rPr>
        <w:t xml:space="preserve">Conclusion </w:t>
      </w:r>
    </w:p>
    <w:p w14:paraId="2EE11BFE" w14:textId="412E660F"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362EDA04" w14:textId="77777777" w:rsidR="00CE168B" w:rsidRDefault="00CE168B" w:rsidP="00CE168B">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3E6EA37F" w14:textId="7E17C662" w:rsidR="00CE168B" w:rsidRDefault="00CE168B" w:rsidP="00CE168B">
      <w:pPr>
        <w:rPr>
          <w:b/>
          <w:i/>
          <w:iCs/>
          <w:lang w:eastAsia="zh-CN"/>
        </w:rPr>
      </w:pPr>
      <w:r w:rsidRPr="008E13A9">
        <w:rPr>
          <w:b/>
          <w:i/>
          <w:iCs/>
          <w:lang w:eastAsia="zh-CN"/>
        </w:rPr>
        <w:t xml:space="preserve">Observation </w:t>
      </w:r>
      <w:r>
        <w:rPr>
          <w:b/>
          <w:i/>
          <w:iCs/>
          <w:lang w:eastAsia="zh-CN"/>
        </w:rPr>
        <w:t>2</w:t>
      </w:r>
      <w:r w:rsidRPr="008E13A9">
        <w:rPr>
          <w:b/>
          <w:i/>
          <w:iCs/>
          <w:lang w:eastAsia="zh-CN"/>
        </w:rPr>
        <w:t>: For Alt.1(Beam prediction accuracy related KPIs</w:t>
      </w:r>
      <w:r w:rsidRPr="008E13A9">
        <w:rPr>
          <w:rFonts w:hint="eastAsia"/>
          <w:b/>
          <w:i/>
          <w:iCs/>
          <w:lang w:eastAsia="zh-CN"/>
        </w:rPr>
        <w:t>)</w:t>
      </w:r>
      <w:r w:rsidRPr="008E13A9">
        <w:rPr>
          <w:b/>
          <w:i/>
          <w:iCs/>
          <w:lang w:eastAsia="zh-CN"/>
        </w:rPr>
        <w:t xml:space="preserve">, </w:t>
      </w:r>
      <w:r w:rsidRPr="0074707B">
        <w:rPr>
          <w:b/>
          <w:i/>
          <w:iCs/>
          <w:lang w:eastAsia="zh-CN"/>
        </w:rPr>
        <w:t>the monitoring set should be full set of Set A.</w:t>
      </w:r>
    </w:p>
    <w:p w14:paraId="71228932" w14:textId="44F5F8BC" w:rsidR="00CE168B" w:rsidRPr="00CE168B" w:rsidRDefault="00CE168B" w:rsidP="00CE168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3</w:t>
      </w:r>
      <w:r w:rsidRPr="007455B9">
        <w:rPr>
          <w:rFonts w:ascii="Times" w:eastAsia="等线" w:hAnsi="Times"/>
          <w:b/>
          <w:i/>
        </w:rPr>
        <w:t xml:space="preserve">: </w:t>
      </w:r>
      <w:r w:rsidRPr="008E13A9">
        <w:rPr>
          <w:b/>
          <w:i/>
          <w:iCs/>
          <w:lang w:eastAsia="zh-CN"/>
        </w:rPr>
        <w:t xml:space="preserve">For </w:t>
      </w:r>
      <w:r w:rsidRPr="007455B9">
        <w:rPr>
          <w:rFonts w:ascii="Times" w:eastAsia="等线" w:hAnsi="Times"/>
          <w:b/>
          <w:i/>
        </w:rPr>
        <w:t>Alt.</w:t>
      </w:r>
      <w:r>
        <w:rPr>
          <w:rFonts w:ascii="Times" w:eastAsia="等线" w:hAnsi="Times"/>
          <w:b/>
          <w:i/>
        </w:rPr>
        <w:t>2 (</w:t>
      </w:r>
      <w:r w:rsidRPr="00606517">
        <w:rPr>
          <w:rFonts w:ascii="Times" w:eastAsia="等线" w:hAnsi="Times"/>
          <w:b/>
          <w:i/>
        </w:rPr>
        <w:t>L1-RSRP difference information based on actual measurement</w:t>
      </w:r>
      <w:r>
        <w:rPr>
          <w:rFonts w:ascii="Times" w:eastAsia="等线" w:hAnsi="Times"/>
          <w:b/>
          <w:i/>
        </w:rPr>
        <w:t>),</w:t>
      </w:r>
      <w:r w:rsidRPr="00606517">
        <w:rPr>
          <w:b/>
          <w:i/>
          <w:iCs/>
          <w:lang w:eastAsia="zh-CN"/>
        </w:rPr>
        <w:t xml:space="preserve"> </w:t>
      </w:r>
      <w:r w:rsidRPr="0074707B">
        <w:rPr>
          <w:b/>
          <w:i/>
          <w:iCs/>
          <w:lang w:eastAsia="zh-CN"/>
        </w:rPr>
        <w:t>the monitoring set should be full set of Set A</w:t>
      </w:r>
      <w:r w:rsidRPr="007455B9">
        <w:rPr>
          <w:rFonts w:ascii="Times" w:eastAsia="等线" w:hAnsi="Times"/>
          <w:b/>
          <w:i/>
        </w:rPr>
        <w:t>.</w:t>
      </w:r>
      <w:bookmarkStart w:id="8" w:name="_GoBack"/>
      <w:bookmarkEnd w:id="8"/>
    </w:p>
    <w:p w14:paraId="1C0C13EC" w14:textId="77777777" w:rsidR="00CE168B" w:rsidRPr="007455B9" w:rsidRDefault="00CE168B" w:rsidP="00CE168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4</w:t>
      </w:r>
      <w:r w:rsidRPr="007455B9">
        <w:rPr>
          <w:rFonts w:ascii="Times" w:eastAsia="等线" w:hAnsi="Times"/>
          <w:b/>
          <w:i/>
        </w:rPr>
        <w:t>: Alt.3</w:t>
      </w:r>
      <w:r>
        <w:rPr>
          <w:rFonts w:ascii="Times" w:eastAsia="等线" w:hAnsi="Times"/>
          <w:b/>
          <w:i/>
        </w:rPr>
        <w:t xml:space="preserve"> (</w:t>
      </w:r>
      <w:r w:rsidRPr="00F61F4C">
        <w:rPr>
          <w:rFonts w:ascii="Times" w:eastAsia="等线" w:hAnsi="Times"/>
          <w:b/>
          <w:i/>
        </w:rPr>
        <w:t>RSRP difference information between the predicted RSRP and measured L1-RSRP of corresponding beam(s)</w:t>
      </w:r>
      <w:r>
        <w:rPr>
          <w:rFonts w:ascii="Times" w:eastAsia="等线" w:hAnsi="Times"/>
          <w:b/>
          <w:i/>
        </w:rPr>
        <w:t>) will l</w:t>
      </w:r>
      <w:r w:rsidRPr="007455B9">
        <w:rPr>
          <w:rFonts w:ascii="Times" w:eastAsia="等线" w:hAnsi="Times"/>
          <w:b/>
          <w:i/>
        </w:rPr>
        <w:t>imit the use to regression models only.</w:t>
      </w:r>
    </w:p>
    <w:p w14:paraId="36620F6B" w14:textId="77777777" w:rsidR="00CE168B" w:rsidRDefault="00CE168B" w:rsidP="00CE168B">
      <w:pPr>
        <w:rPr>
          <w:b/>
          <w:i/>
          <w:iCs/>
          <w:lang w:eastAsia="zh-CN"/>
        </w:rPr>
      </w:pPr>
      <w:r w:rsidRPr="002D07EE">
        <w:rPr>
          <w:b/>
          <w:i/>
          <w:iCs/>
          <w:lang w:eastAsia="zh-CN"/>
        </w:rPr>
        <w:lastRenderedPageBreak/>
        <w:t xml:space="preserve">Observation </w:t>
      </w:r>
      <w:r>
        <w:rPr>
          <w:b/>
          <w:i/>
          <w:iCs/>
          <w:lang w:eastAsia="zh-CN"/>
        </w:rPr>
        <w:t>5</w:t>
      </w:r>
      <w:r w:rsidRPr="002D07EE">
        <w:rPr>
          <w:b/>
          <w:i/>
          <w:iCs/>
          <w:lang w:eastAsia="zh-CN"/>
        </w:rPr>
        <w:t xml:space="preserve">: </w:t>
      </w:r>
      <w:r>
        <w:rPr>
          <w:b/>
          <w:i/>
          <w:iCs/>
          <w:lang w:eastAsia="zh-CN"/>
        </w:rPr>
        <w:t>Alt.4 (T</w:t>
      </w:r>
      <w:r w:rsidRPr="00F61F4C">
        <w:rPr>
          <w:b/>
          <w:i/>
          <w:iCs/>
          <w:lang w:eastAsia="zh-CN"/>
        </w:rPr>
        <w:t>he probability information of the predicted beam(s) to be the Top 1 or Top K beam</w:t>
      </w:r>
      <w:r>
        <w:rPr>
          <w:b/>
          <w:i/>
          <w:iCs/>
          <w:lang w:eastAsia="zh-CN"/>
        </w:rPr>
        <w:t>)</w:t>
      </w:r>
      <w:r w:rsidRPr="007455B9">
        <w:rPr>
          <w:rFonts w:ascii="Times" w:eastAsia="等线" w:hAnsi="Times"/>
          <w:b/>
          <w:i/>
        </w:rPr>
        <w:t xml:space="preserve"> </w:t>
      </w:r>
      <w:r>
        <w:rPr>
          <w:rFonts w:ascii="Times" w:eastAsia="等线" w:hAnsi="Times"/>
          <w:b/>
          <w:i/>
        </w:rPr>
        <w:t>will l</w:t>
      </w:r>
      <w:r w:rsidRPr="007455B9">
        <w:rPr>
          <w:rFonts w:ascii="Times" w:eastAsia="等线" w:hAnsi="Times"/>
          <w:b/>
          <w:i/>
        </w:rPr>
        <w:t xml:space="preserve">imit the use to </w:t>
      </w:r>
      <w:r>
        <w:rPr>
          <w:rFonts w:ascii="Times" w:eastAsia="等线" w:hAnsi="Times"/>
          <w:b/>
          <w:i/>
        </w:rPr>
        <w:t>classification</w:t>
      </w:r>
      <w:r w:rsidRPr="007455B9">
        <w:rPr>
          <w:rFonts w:ascii="Times" w:eastAsia="等线" w:hAnsi="Times"/>
          <w:b/>
          <w:i/>
        </w:rPr>
        <w:t xml:space="preserve"> models only</w:t>
      </w:r>
      <w:r w:rsidRPr="002D07EE">
        <w:rPr>
          <w:b/>
          <w:i/>
          <w:iCs/>
          <w:lang w:eastAsia="zh-CN"/>
        </w:rPr>
        <w:t>.</w:t>
      </w:r>
    </w:p>
    <w:p w14:paraId="6AF64479" w14:textId="77777777" w:rsidR="00CE168B" w:rsidRPr="00347038" w:rsidRDefault="00CE168B" w:rsidP="00CE168B">
      <w:pPr>
        <w:rPr>
          <w:b/>
          <w:i/>
          <w:iCs/>
          <w:lang w:eastAsia="zh-CN"/>
        </w:rPr>
      </w:pPr>
      <w:r w:rsidRPr="002D07EE">
        <w:rPr>
          <w:b/>
          <w:i/>
          <w:iCs/>
          <w:lang w:eastAsia="zh-CN"/>
        </w:rPr>
        <w:t xml:space="preserve">Observation </w:t>
      </w:r>
      <w:r>
        <w:rPr>
          <w:b/>
          <w:i/>
          <w:iCs/>
          <w:lang w:eastAsia="zh-CN"/>
        </w:rPr>
        <w:t>6</w:t>
      </w:r>
      <w:r w:rsidRPr="002D07EE">
        <w:rPr>
          <w:b/>
          <w:i/>
          <w:iCs/>
          <w:lang w:eastAsia="zh-CN"/>
        </w:rPr>
        <w:t xml:space="preserve">: </w:t>
      </w:r>
      <w:r w:rsidRPr="00347038">
        <w:rPr>
          <w:rFonts w:ascii="Times" w:eastAsia="等线" w:hAnsi="Times"/>
          <w:b/>
          <w:i/>
        </w:rPr>
        <w:t xml:space="preserve">The reliability of </w:t>
      </w:r>
      <w:r>
        <w:rPr>
          <w:b/>
          <w:i/>
          <w:iCs/>
          <w:lang w:eastAsia="zh-CN"/>
        </w:rPr>
        <w:t>Alt.4 (T</w:t>
      </w:r>
      <w:r w:rsidRPr="00F61F4C">
        <w:rPr>
          <w:b/>
          <w:i/>
          <w:iCs/>
          <w:lang w:eastAsia="zh-CN"/>
        </w:rPr>
        <w:t>he probability information of the predicted beam(s) to be the Top 1 or Top K beam</w:t>
      </w:r>
      <w:r>
        <w:rPr>
          <w:b/>
          <w:i/>
          <w:iCs/>
          <w:lang w:eastAsia="zh-CN"/>
        </w:rPr>
        <w:t>)</w:t>
      </w:r>
      <w:r w:rsidRPr="00347038">
        <w:rPr>
          <w:rFonts w:ascii="Times" w:eastAsia="等线" w:hAnsi="Times"/>
          <w:b/>
          <w:i/>
        </w:rPr>
        <w:t xml:space="preserve"> is questionable.</w:t>
      </w:r>
    </w:p>
    <w:p w14:paraId="2C0E29B0" w14:textId="77777777" w:rsidR="00CE168B" w:rsidRPr="00CE168B" w:rsidRDefault="00CE168B" w:rsidP="00027F8C">
      <w:pPr>
        <w:rPr>
          <w:lang w:eastAsia="zh-CN"/>
        </w:rPr>
      </w:pPr>
    </w:p>
    <w:p w14:paraId="784CAF46" w14:textId="77777777" w:rsidR="00CE168B" w:rsidRPr="00C47FF8" w:rsidRDefault="00CE168B" w:rsidP="00CE168B">
      <w:pPr>
        <w:rPr>
          <w:rFonts w:eastAsia="宋体"/>
          <w:lang w:val="en-GB" w:eastAsia="zh-CN"/>
        </w:rPr>
      </w:pPr>
      <w:r w:rsidRPr="005E3096">
        <w:rPr>
          <w:b/>
          <w:i/>
          <w:lang w:eastAsia="zh-CN"/>
        </w:rPr>
        <w:t>Proposal</w:t>
      </w:r>
      <w:r w:rsidRPr="0002495F">
        <w:rPr>
          <w:b/>
          <w:i/>
          <w:lang w:eastAsia="zh-CN"/>
        </w:rPr>
        <w:t xml:space="preserve"> </w:t>
      </w:r>
      <w:r>
        <w:rPr>
          <w:b/>
          <w:i/>
          <w:lang w:eastAsia="zh-CN"/>
        </w:rPr>
        <w:t>1</w:t>
      </w:r>
      <w:r w:rsidRPr="005E3096">
        <w:rPr>
          <w:b/>
          <w:i/>
          <w:lang w:eastAsia="zh-CN"/>
        </w:rPr>
        <w:t xml:space="preserve">: For </w:t>
      </w:r>
      <w:r w:rsidRPr="00FF1685">
        <w:rPr>
          <w:b/>
          <w:i/>
          <w:lang w:eastAsia="zh-CN"/>
        </w:rPr>
        <w:t>the configuration of inference results reporting for</w:t>
      </w:r>
      <w:r>
        <w:rPr>
          <w:b/>
          <w:i/>
          <w:lang w:eastAsia="zh-CN"/>
        </w:rPr>
        <w:t xml:space="preserve"> UE-side model</w:t>
      </w:r>
      <w:r w:rsidRPr="005E3096">
        <w:rPr>
          <w:b/>
          <w:i/>
          <w:lang w:eastAsia="zh-CN"/>
        </w:rPr>
        <w:t xml:space="preserve">, </w:t>
      </w:r>
      <w:r>
        <w:rPr>
          <w:b/>
          <w:i/>
          <w:lang w:eastAsia="zh-CN"/>
        </w:rPr>
        <w:t xml:space="preserve">not </w:t>
      </w:r>
      <w:r w:rsidRPr="00E845CA">
        <w:rPr>
          <w:b/>
          <w:i/>
          <w:lang w:eastAsia="zh-CN"/>
        </w:rPr>
        <w:t>support only resource set for Set B is configured</w:t>
      </w:r>
      <w:r w:rsidRPr="00D14B44">
        <w:rPr>
          <w:rFonts w:eastAsia="宋体"/>
          <w:b/>
          <w:i/>
          <w:lang w:val="en-GB" w:eastAsia="ja-JP"/>
        </w:rPr>
        <w:t>.</w:t>
      </w:r>
    </w:p>
    <w:p w14:paraId="127E5EC6" w14:textId="77777777" w:rsidR="00CE168B" w:rsidRDefault="00CE168B" w:rsidP="00CE168B">
      <w:pPr>
        <w:pStyle w:val="a3"/>
        <w:widowControl w:val="0"/>
        <w:rPr>
          <w:b/>
          <w:i/>
          <w:sz w:val="22"/>
          <w:lang w:eastAsia="zh-CN"/>
        </w:rPr>
      </w:pPr>
      <w:r w:rsidRPr="001237A9">
        <w:rPr>
          <w:b/>
          <w:i/>
          <w:sz w:val="22"/>
          <w:lang w:eastAsia="zh-CN"/>
        </w:rPr>
        <w:t xml:space="preserve">Proposal </w:t>
      </w:r>
      <w:r>
        <w:rPr>
          <w:b/>
          <w:i/>
          <w:sz w:val="22"/>
          <w:lang w:eastAsia="zh-CN"/>
        </w:rPr>
        <w:t>2</w:t>
      </w:r>
      <w:r w:rsidRPr="001237A9">
        <w:rPr>
          <w:b/>
          <w:i/>
          <w:sz w:val="22"/>
          <w:lang w:eastAsia="zh-CN"/>
        </w:rPr>
        <w:t xml:space="preserve">: </w:t>
      </w:r>
      <w:r w:rsidRPr="009077B8">
        <w:rPr>
          <w:b/>
          <w:i/>
          <w:sz w:val="22"/>
          <w:lang w:eastAsia="zh-CN"/>
        </w:rPr>
        <w:t>For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36415811" w14:textId="77777777" w:rsidR="00CE168B" w:rsidRDefault="00CE168B" w:rsidP="00CE168B">
      <w:pPr>
        <w:rPr>
          <w:rFonts w:eastAsia="宋体"/>
          <w:b/>
          <w:i/>
          <w:lang w:eastAsia="zh-CN"/>
        </w:rPr>
      </w:pPr>
      <w:r w:rsidRPr="00D14B44">
        <w:rPr>
          <w:rFonts w:eastAsia="宋体"/>
          <w:b/>
          <w:i/>
          <w:lang w:eastAsia="zh-CN"/>
        </w:rPr>
        <w:t xml:space="preserve">Proposal </w:t>
      </w:r>
      <w:r>
        <w:rPr>
          <w:rFonts w:eastAsia="宋体"/>
          <w:b/>
          <w:i/>
          <w:lang w:eastAsia="zh-CN"/>
        </w:rPr>
        <w:t>3</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both L1 and high-layer</w:t>
      </w:r>
      <w:r w:rsidRPr="00867082">
        <w:rPr>
          <w:rFonts w:eastAsia="宋体"/>
          <w:b/>
          <w:i/>
          <w:lang w:eastAsia="zh-CN"/>
        </w:rPr>
        <w:t xml:space="preserve"> signaling can be used for data collection for training.</w:t>
      </w:r>
    </w:p>
    <w:p w14:paraId="3624073E" w14:textId="77777777" w:rsidR="00CE168B" w:rsidRDefault="00CE168B" w:rsidP="00CE168B">
      <w:pPr>
        <w:rPr>
          <w:rFonts w:eastAsia="宋体"/>
          <w:b/>
          <w:i/>
          <w:lang w:eastAsia="zh-CN"/>
        </w:rPr>
      </w:pPr>
      <w:r w:rsidRPr="00D14B44">
        <w:rPr>
          <w:rFonts w:eastAsia="宋体"/>
          <w:b/>
          <w:i/>
          <w:lang w:eastAsia="zh-CN"/>
        </w:rPr>
        <w:t xml:space="preserve">Proposal </w:t>
      </w:r>
      <w:r>
        <w:rPr>
          <w:rFonts w:eastAsia="宋体"/>
          <w:b/>
          <w:i/>
          <w:lang w:eastAsia="zh-CN"/>
        </w:rPr>
        <w:t>4</w:t>
      </w:r>
      <w:r w:rsidRPr="00D14B44">
        <w:rPr>
          <w:rFonts w:eastAsia="宋体" w:hint="eastAsia"/>
          <w:b/>
          <w:i/>
          <w:lang w:eastAsia="zh-CN"/>
        </w:rPr>
        <w:t>：</w:t>
      </w:r>
      <w:r w:rsidRPr="00D14B44">
        <w:rPr>
          <w:rFonts w:eastAsia="宋体"/>
          <w:b/>
          <w:i/>
          <w:lang w:eastAsia="zh-CN"/>
        </w:rPr>
        <w:t>F</w:t>
      </w:r>
      <w:r w:rsidRPr="002467D2">
        <w:rPr>
          <w:rFonts w:eastAsia="宋体"/>
          <w:b/>
          <w:i/>
          <w:lang w:eastAsia="zh-CN"/>
        </w:rPr>
        <w:t>or</w:t>
      </w:r>
      <w:r>
        <w:rPr>
          <w:rFonts w:eastAsia="宋体"/>
          <w:b/>
          <w:i/>
          <w:lang w:eastAsia="zh-CN"/>
        </w:rPr>
        <w:t xml:space="preserve"> the</w:t>
      </w:r>
      <w:r w:rsidRPr="002467D2">
        <w:rPr>
          <w:rFonts w:eastAsia="宋体"/>
          <w:b/>
          <w:i/>
          <w:lang w:eastAsia="zh-CN"/>
        </w:rPr>
        <w:t xml:space="preserve"> content for data collection for training for NW-sided model via higher layer signaling,</w:t>
      </w:r>
      <w:r>
        <w:rPr>
          <w:rFonts w:eastAsia="宋体"/>
          <w:b/>
          <w:i/>
          <w:lang w:eastAsia="zh-CN"/>
        </w:rPr>
        <w:t xml:space="preserve"> all</w:t>
      </w:r>
      <w:r w:rsidRPr="002467D2">
        <w:rPr>
          <w:rFonts w:eastAsia="宋体"/>
          <w:b/>
          <w:i/>
          <w:lang w:eastAsia="zh-CN"/>
        </w:rPr>
        <w:t xml:space="preserve"> three types of contents for each instance </w:t>
      </w:r>
      <w:r>
        <w:rPr>
          <w:rFonts w:eastAsia="宋体"/>
          <w:b/>
          <w:i/>
          <w:lang w:eastAsia="zh-CN"/>
        </w:rPr>
        <w:t>should be supported</w:t>
      </w:r>
      <w:r w:rsidRPr="00867082">
        <w:rPr>
          <w:rFonts w:eastAsia="宋体"/>
          <w:b/>
          <w:i/>
          <w:lang w:eastAsia="zh-CN"/>
        </w:rPr>
        <w:t>.</w:t>
      </w:r>
    </w:p>
    <w:p w14:paraId="0C409F02" w14:textId="77777777" w:rsidR="00CE168B" w:rsidRPr="009C15D0" w:rsidRDefault="00CE168B" w:rsidP="00CE168B">
      <w:pPr>
        <w:rPr>
          <w:rFonts w:eastAsia="MS Mincho"/>
          <w:b/>
          <w:i/>
          <w:lang w:val="en-GB" w:eastAsia="ja-JP"/>
        </w:rPr>
      </w:pPr>
      <w:r w:rsidRPr="00673768">
        <w:rPr>
          <w:b/>
          <w:i/>
          <w:lang w:eastAsia="zh-CN"/>
        </w:rPr>
        <w:t xml:space="preserve">Proposal </w:t>
      </w:r>
      <w:r>
        <w:rPr>
          <w:b/>
          <w:i/>
          <w:lang w:eastAsia="zh-CN"/>
        </w:rPr>
        <w:t>5</w:t>
      </w:r>
      <w:r w:rsidRPr="00673768">
        <w:rPr>
          <w:b/>
          <w:i/>
          <w:lang w:eastAsia="zh-CN"/>
        </w:rPr>
        <w:t>: For BM-Case2</w:t>
      </w:r>
      <w:r w:rsidRPr="00673768">
        <w:rPr>
          <w:b/>
          <w:i/>
        </w:rPr>
        <w:t>,</w:t>
      </w:r>
      <w:r>
        <w:rPr>
          <w:b/>
          <w:i/>
        </w:rPr>
        <w:t xml:space="preserve"> TCI indication framework should be reused by</w:t>
      </w:r>
      <w:r w:rsidRPr="00673768">
        <w:rPr>
          <w:b/>
          <w:i/>
        </w:rPr>
        <w:t xml:space="preserve"> </w:t>
      </w:r>
      <w:r w:rsidRPr="00673768">
        <w:rPr>
          <w:b/>
          <w:i/>
          <w:lang w:eastAsia="zh-CN"/>
        </w:rPr>
        <w:t>gNB</w:t>
      </w:r>
      <w:r>
        <w:rPr>
          <w:b/>
          <w:i/>
          <w:lang w:eastAsia="zh-CN"/>
        </w:rPr>
        <w:t>, e.g., beams from multiple time instance</w:t>
      </w:r>
      <w:r w:rsidRPr="00673768">
        <w:rPr>
          <w:b/>
          <w:i/>
          <w:lang w:eastAsia="zh-CN"/>
        </w:rPr>
        <w:t xml:space="preserve"> can </w:t>
      </w:r>
      <w:r>
        <w:rPr>
          <w:b/>
          <w:i/>
          <w:lang w:eastAsia="zh-CN"/>
        </w:rPr>
        <w:t>be</w:t>
      </w:r>
      <w:r w:rsidRPr="00673768">
        <w:rPr>
          <w:b/>
          <w:i/>
          <w:lang w:eastAsia="zh-CN"/>
        </w:rPr>
        <w:t xml:space="preserve"> indicate</w:t>
      </w:r>
      <w:r>
        <w:rPr>
          <w:b/>
          <w:i/>
          <w:lang w:eastAsia="zh-CN"/>
        </w:rPr>
        <w:t>d</w:t>
      </w:r>
      <w:r w:rsidRPr="00673768">
        <w:rPr>
          <w:b/>
          <w:i/>
          <w:lang w:eastAsia="zh-CN"/>
        </w:rPr>
        <w:t xml:space="preserve"> </w:t>
      </w:r>
      <w:r>
        <w:rPr>
          <w:b/>
          <w:i/>
          <w:lang w:eastAsia="zh-CN"/>
        </w:rPr>
        <w:t>to</w:t>
      </w:r>
      <w:r w:rsidRPr="00673768">
        <w:rPr>
          <w:b/>
          <w:i/>
          <w:lang w:eastAsia="zh-CN"/>
        </w:rPr>
        <w:t xml:space="preserve"> UE</w:t>
      </w:r>
      <w:r>
        <w:rPr>
          <w:b/>
          <w:i/>
          <w:lang w:eastAsia="zh-CN"/>
        </w:rPr>
        <w:t xml:space="preserve"> by multiple beam indications respectively</w:t>
      </w:r>
      <w:r w:rsidRPr="00673768">
        <w:rPr>
          <w:rFonts w:eastAsia="宋体"/>
          <w:b/>
          <w:i/>
          <w:lang w:val="en-GB" w:eastAsia="ja-JP"/>
        </w:rPr>
        <w:t>.</w:t>
      </w:r>
    </w:p>
    <w:p w14:paraId="53D33DB5" w14:textId="77777777" w:rsidR="00CE168B" w:rsidRDefault="00CE168B" w:rsidP="00CE168B">
      <w:pPr>
        <w:rPr>
          <w:b/>
          <w:i/>
          <w:lang w:eastAsia="zh-CN"/>
        </w:rPr>
      </w:pPr>
      <w:r w:rsidRPr="005E3096">
        <w:rPr>
          <w:b/>
          <w:i/>
          <w:lang w:eastAsia="zh-CN"/>
        </w:rPr>
        <w:t>Proposal</w:t>
      </w:r>
      <w:r>
        <w:rPr>
          <w:b/>
          <w:i/>
          <w:lang w:eastAsia="zh-CN"/>
        </w:rPr>
        <w:t xml:space="preserve"> 6</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2E8E9DE2" w14:textId="77777777" w:rsidR="00CE168B" w:rsidRDefault="00CE168B" w:rsidP="00CE168B">
      <w:pPr>
        <w:pStyle w:val="a3"/>
        <w:widowControl w:val="0"/>
        <w:rPr>
          <w:b/>
          <w:i/>
          <w:sz w:val="22"/>
          <w:lang w:eastAsia="zh-CN"/>
        </w:rPr>
      </w:pPr>
      <w:r w:rsidRPr="00C416C2">
        <w:rPr>
          <w:b/>
          <w:i/>
          <w:sz w:val="22"/>
          <w:lang w:eastAsia="zh-CN"/>
        </w:rPr>
        <w:t xml:space="preserve">Proposal </w:t>
      </w:r>
      <w:r>
        <w:rPr>
          <w:b/>
          <w:i/>
          <w:sz w:val="22"/>
          <w:lang w:eastAsia="zh-CN"/>
        </w:rPr>
        <w:t>7</w:t>
      </w:r>
      <w:r w:rsidRPr="00C416C2">
        <w:rPr>
          <w:b/>
          <w:i/>
          <w:iCs/>
          <w:sz w:val="22"/>
          <w:lang w:eastAsia="zh-CN"/>
        </w:rPr>
        <w:t xml:space="preserve">: </w:t>
      </w:r>
      <w:r w:rsidRPr="00C416C2">
        <w:rPr>
          <w:b/>
          <w:i/>
          <w:sz w:val="22"/>
          <w:lang w:eastAsia="zh-CN"/>
        </w:rPr>
        <w:t xml:space="preserve">For BM-Case1 and BM-Case2 with a network-side AI/ML model, </w:t>
      </w:r>
      <w:r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65E50755" w14:textId="77777777" w:rsidR="00CE168B" w:rsidRDefault="00CE168B" w:rsidP="00CE168B">
      <w:pPr>
        <w:rPr>
          <w:rFonts w:eastAsia="宋体"/>
          <w:b/>
          <w:i/>
          <w:lang w:val="en-GB" w:eastAsia="ja-JP"/>
        </w:rPr>
      </w:pPr>
      <w:r w:rsidRPr="005E3096">
        <w:rPr>
          <w:b/>
          <w:i/>
          <w:lang w:eastAsia="zh-CN"/>
        </w:rPr>
        <w:t>Proposal</w:t>
      </w:r>
      <w:r w:rsidRPr="0002495F">
        <w:rPr>
          <w:b/>
          <w:i/>
          <w:lang w:eastAsia="zh-CN"/>
        </w:rPr>
        <w:t xml:space="preserve"> </w:t>
      </w:r>
      <w:r>
        <w:rPr>
          <w:b/>
          <w:i/>
          <w:lang w:eastAsia="zh-CN"/>
        </w:rPr>
        <w:t>8</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Pr>
          <w:b/>
          <w:i/>
          <w:lang w:eastAsia="zh-CN"/>
        </w:rPr>
        <w:t xml:space="preserve"> supported</w:t>
      </w:r>
      <w:r w:rsidRPr="00D14B44">
        <w:rPr>
          <w:rFonts w:eastAsia="宋体"/>
          <w:b/>
          <w:i/>
          <w:lang w:val="en-GB" w:eastAsia="ja-JP"/>
        </w:rPr>
        <w:t>.</w:t>
      </w:r>
    </w:p>
    <w:p w14:paraId="123664AE" w14:textId="77777777" w:rsidR="00CE168B" w:rsidRDefault="00CE168B" w:rsidP="00CE168B">
      <w:pPr>
        <w:rPr>
          <w:rFonts w:eastAsia="宋体"/>
          <w:b/>
          <w:i/>
          <w:lang w:val="en-GB" w:eastAsia="ja-JP"/>
        </w:rPr>
      </w:pPr>
      <w:r w:rsidRPr="005E3096">
        <w:rPr>
          <w:b/>
          <w:i/>
          <w:lang w:eastAsia="zh-CN"/>
        </w:rPr>
        <w:t>Proposal</w:t>
      </w:r>
      <w:r w:rsidRPr="0002495F">
        <w:rPr>
          <w:b/>
          <w:i/>
          <w:lang w:eastAsia="zh-CN"/>
        </w:rPr>
        <w:t xml:space="preserve"> </w:t>
      </w:r>
      <w:r>
        <w:rPr>
          <w:b/>
          <w:i/>
          <w:lang w:eastAsia="zh-CN"/>
        </w:rPr>
        <w:t>9</w:t>
      </w:r>
      <w:r w:rsidRPr="005E3096">
        <w:rPr>
          <w:b/>
          <w:i/>
          <w:lang w:eastAsia="zh-CN"/>
        </w:rPr>
        <w:t>: For BM-Case</w:t>
      </w:r>
      <w:r>
        <w:rPr>
          <w:b/>
          <w:i/>
          <w:lang w:eastAsia="zh-CN"/>
        </w:rPr>
        <w:t>2</w:t>
      </w:r>
      <w:r w:rsidRPr="005E3096">
        <w:rPr>
          <w:b/>
          <w:i/>
          <w:lang w:eastAsia="zh-CN"/>
        </w:rPr>
        <w:t>,</w:t>
      </w:r>
      <w:r>
        <w:rPr>
          <w:b/>
          <w:i/>
          <w:lang w:eastAsia="zh-CN"/>
        </w:rPr>
        <w:t xml:space="preserve"> support</w:t>
      </w:r>
      <w:r w:rsidRPr="005E3096">
        <w:rPr>
          <w:b/>
          <w:i/>
          <w:lang w:eastAsia="zh-CN"/>
        </w:rPr>
        <w:t xml:space="preserve"> </w:t>
      </w:r>
      <w:r>
        <w:rPr>
          <w:b/>
          <w:i/>
          <w:lang w:eastAsia="zh-CN"/>
        </w:rPr>
        <w:t xml:space="preserve">option 1 </w:t>
      </w:r>
      <w:r w:rsidRPr="009C6320">
        <w:rPr>
          <w:b/>
          <w:i/>
          <w:lang w:eastAsia="zh-CN"/>
        </w:rPr>
        <w:t>for the reference time of the earliest time instance for the predicted results</w:t>
      </w:r>
      <w:r w:rsidRPr="00D14B44">
        <w:rPr>
          <w:rFonts w:eastAsia="宋体"/>
          <w:b/>
          <w:i/>
          <w:lang w:val="en-GB" w:eastAsia="ja-JP"/>
        </w:rPr>
        <w:t>.</w:t>
      </w:r>
    </w:p>
    <w:p w14:paraId="4A5A8169" w14:textId="77777777" w:rsidR="00CE168B" w:rsidRPr="002912C9" w:rsidRDefault="00CE168B" w:rsidP="00CE168B">
      <w:pPr>
        <w:rPr>
          <w:b/>
          <w:i/>
          <w:lang w:eastAsia="zh-CN"/>
        </w:rPr>
      </w:pPr>
      <w:r w:rsidRPr="002912C9">
        <w:rPr>
          <w:b/>
          <w:i/>
          <w:lang w:eastAsia="zh-CN"/>
        </w:rPr>
        <w:t>Proposal 1</w:t>
      </w:r>
      <w:r>
        <w:rPr>
          <w:b/>
          <w:i/>
          <w:lang w:eastAsia="zh-CN"/>
        </w:rPr>
        <w:t>0</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24ED947D" w14:textId="77777777" w:rsidR="00CE168B" w:rsidRDefault="00CE168B" w:rsidP="00CE168B">
      <w:pPr>
        <w:rPr>
          <w:b/>
          <w:i/>
          <w:lang w:eastAsia="zh-CN"/>
        </w:rPr>
      </w:pPr>
      <w:r w:rsidRPr="002912C9">
        <w:rPr>
          <w:b/>
          <w:i/>
          <w:lang w:eastAsia="zh-CN"/>
        </w:rPr>
        <w:t xml:space="preserve">Proposal </w:t>
      </w:r>
      <w:r>
        <w:rPr>
          <w:b/>
          <w:i/>
          <w:lang w:eastAsia="zh-CN"/>
        </w:rPr>
        <w:t>11</w:t>
      </w:r>
      <w:r w:rsidRPr="002912C9">
        <w:rPr>
          <w:b/>
          <w:i/>
          <w:lang w:eastAsia="zh-CN"/>
        </w:rPr>
        <w:t xml:space="preserve">: </w:t>
      </w:r>
      <w:r>
        <w:rPr>
          <w:b/>
          <w:i/>
          <w:lang w:eastAsia="zh-CN"/>
        </w:rPr>
        <w:t>T</w:t>
      </w:r>
      <w:r w:rsidRPr="009B3641">
        <w:rPr>
          <w:b/>
          <w:i/>
          <w:lang w:eastAsia="zh-CN"/>
        </w:rPr>
        <w:t>he associated ID</w:t>
      </w:r>
      <w:r>
        <w:rPr>
          <w:b/>
          <w:i/>
          <w:lang w:eastAsia="zh-CN"/>
        </w:rPr>
        <w:t xml:space="preserve"> should be configured in </w:t>
      </w:r>
      <w:r w:rsidRPr="009B3641">
        <w:rPr>
          <w:b/>
          <w:i/>
          <w:lang w:eastAsia="zh-CN"/>
        </w:rPr>
        <w:t>CSI-ReportConfig</w:t>
      </w:r>
    </w:p>
    <w:p w14:paraId="4AC0CEA2" w14:textId="77777777" w:rsidR="00B04D54" w:rsidRPr="00893B6D" w:rsidRDefault="00B04D54" w:rsidP="00B04D54">
      <w:pPr>
        <w:rPr>
          <w:b/>
          <w:i/>
          <w:lang w:eastAsia="zh-CN"/>
        </w:rPr>
      </w:pPr>
      <w:r w:rsidRPr="002912C9">
        <w:rPr>
          <w:b/>
          <w:i/>
          <w:lang w:eastAsia="zh-CN"/>
        </w:rPr>
        <w:t xml:space="preserve">Proposal </w:t>
      </w:r>
      <w:r>
        <w:rPr>
          <w:b/>
          <w:i/>
          <w:lang w:eastAsia="zh-CN"/>
        </w:rPr>
        <w:t>12</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61C403E0" w14:textId="77777777" w:rsidR="00B04D54" w:rsidRPr="00893B6D" w:rsidRDefault="00B04D54" w:rsidP="00B04D54">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p w14:paraId="34D53E29" w14:textId="6C92AD83" w:rsidR="00B04D54" w:rsidRDefault="00B04D54" w:rsidP="00B04D54">
      <w:pPr>
        <w:rPr>
          <w:b/>
          <w:i/>
          <w:iCs/>
          <w:lang w:eastAsia="zh-CN"/>
        </w:rPr>
      </w:pPr>
      <w:r w:rsidRPr="00F61F4C">
        <w:rPr>
          <w:b/>
          <w:i/>
          <w:iCs/>
          <w:lang w:eastAsia="zh-CN"/>
        </w:rPr>
        <w:t>Proposal 1</w:t>
      </w:r>
      <w:r>
        <w:rPr>
          <w:b/>
          <w:i/>
          <w:iCs/>
          <w:lang w:eastAsia="zh-CN"/>
        </w:rPr>
        <w:t>3</w:t>
      </w:r>
      <w:r w:rsidRPr="00F61F4C">
        <w:rPr>
          <w:b/>
          <w:i/>
          <w:iCs/>
          <w:lang w:eastAsia="zh-CN"/>
        </w:rPr>
        <w:t xml:space="preserve">: </w:t>
      </w:r>
      <w:r>
        <w:rPr>
          <w:b/>
          <w:i/>
          <w:iCs/>
          <w:lang w:eastAsia="zh-CN"/>
        </w:rPr>
        <w:t xml:space="preserve">Not </w:t>
      </w:r>
      <w:r w:rsidRPr="00F61F4C">
        <w:rPr>
          <w:b/>
          <w:i/>
          <w:iCs/>
          <w:lang w:eastAsia="zh-CN"/>
        </w:rPr>
        <w:t>support Alt.</w:t>
      </w:r>
      <w:r>
        <w:rPr>
          <w:b/>
          <w:i/>
          <w:iCs/>
          <w:lang w:eastAsia="zh-CN"/>
        </w:rPr>
        <w:t>4</w:t>
      </w:r>
      <w:r w:rsidRPr="00F61F4C">
        <w:rPr>
          <w:b/>
          <w:i/>
          <w:iCs/>
          <w:lang w:eastAsia="zh-CN"/>
        </w:rPr>
        <w:t xml:space="preserve"> for Option 2 (UE-assisted performance monitoring)</w:t>
      </w:r>
      <w:r>
        <w:rPr>
          <w:b/>
          <w:i/>
          <w:iCs/>
          <w:lang w:eastAsia="zh-CN"/>
        </w:rPr>
        <w:t>.</w:t>
      </w:r>
    </w:p>
    <w:p w14:paraId="73B1CAC5" w14:textId="77777777" w:rsidR="00B04D54" w:rsidRDefault="00B04D54" w:rsidP="00B04D54">
      <w:pPr>
        <w:rPr>
          <w:b/>
          <w:i/>
          <w:iCs/>
          <w:lang w:eastAsia="zh-CN"/>
        </w:rPr>
      </w:pPr>
      <w:r>
        <w:rPr>
          <w:b/>
          <w:i/>
          <w:iCs/>
          <w:lang w:eastAsia="zh-CN"/>
        </w:rPr>
        <w:t>Proposal 14</w:t>
      </w:r>
      <w:r w:rsidRPr="00F61F4C">
        <w:rPr>
          <w:b/>
          <w:i/>
          <w:iCs/>
          <w:lang w:eastAsia="zh-CN"/>
        </w:rPr>
        <w:t xml:space="preserve">: </w:t>
      </w:r>
      <w:r>
        <w:rPr>
          <w:b/>
          <w:i/>
          <w:iCs/>
          <w:lang w:eastAsia="zh-CN"/>
        </w:rPr>
        <w:t>F</w:t>
      </w:r>
      <w:r w:rsidRPr="00B04D54">
        <w:rPr>
          <w:b/>
          <w:i/>
          <w:iCs/>
          <w:lang w:eastAsia="zh-CN"/>
        </w:rPr>
        <w:t>or the monitoring T</w:t>
      </w:r>
      <w:r>
        <w:rPr>
          <w:b/>
          <w:i/>
          <w:iCs/>
          <w:lang w:eastAsia="zh-CN"/>
        </w:rPr>
        <w:t>ype 1 Option 2 of UE-side model, s</w:t>
      </w:r>
      <w:r w:rsidRPr="00F61F4C">
        <w:rPr>
          <w:b/>
          <w:i/>
          <w:iCs/>
          <w:lang w:eastAsia="zh-CN"/>
        </w:rPr>
        <w:t xml:space="preserve">upport </w:t>
      </w:r>
      <w:r>
        <w:rPr>
          <w:b/>
          <w:i/>
          <w:iCs/>
          <w:lang w:eastAsia="zh-CN"/>
        </w:rPr>
        <w:t>t</w:t>
      </w:r>
      <w:r w:rsidRPr="00BD5446">
        <w:rPr>
          <w:b/>
          <w:i/>
          <w:iCs/>
          <w:lang w:eastAsia="zh-CN"/>
        </w:rPr>
        <w:t>he resource set(s) for monitoring is configured in a dedicated report configuration</w:t>
      </w:r>
      <w:r>
        <w:rPr>
          <w:b/>
          <w:i/>
          <w:iCs/>
          <w:lang w:eastAsia="zh-CN"/>
        </w:rPr>
        <w:t>.</w:t>
      </w:r>
    </w:p>
    <w:p w14:paraId="62E3F499" w14:textId="636CC04E" w:rsidR="00B04D54" w:rsidRPr="006A4D84" w:rsidRDefault="00B04D54" w:rsidP="00B04D54">
      <w:pPr>
        <w:rPr>
          <w:b/>
          <w:i/>
        </w:rPr>
      </w:pPr>
      <w:r w:rsidRPr="00E82E90">
        <w:rPr>
          <w:b/>
          <w:i/>
          <w:lang w:eastAsia="zh-CN"/>
        </w:rPr>
        <w:t>Proposal 1</w:t>
      </w:r>
      <w:r>
        <w:rPr>
          <w:b/>
          <w:i/>
          <w:lang w:eastAsia="zh-CN"/>
        </w:rPr>
        <w:t>5</w:t>
      </w:r>
      <w:r w:rsidRPr="00E82E90">
        <w:rPr>
          <w:b/>
          <w:i/>
          <w:lang w:eastAsia="zh-CN"/>
        </w:rPr>
        <w:t>:</w:t>
      </w:r>
      <w:r w:rsidRPr="00E82E90">
        <w:rPr>
          <w:b/>
          <w:i/>
        </w:rPr>
        <w:t xml:space="preserve"> For inference for UE-side models, to ensure consistency bet</w:t>
      </w:r>
      <w:r>
        <w:rPr>
          <w:b/>
          <w:i/>
        </w:rPr>
        <w:t>ween training and inference, option 1 should be considered.</w:t>
      </w:r>
    </w:p>
    <w:p w14:paraId="33AE5C38" w14:textId="77777777" w:rsidR="00B04D54" w:rsidRPr="00B04D54" w:rsidRDefault="00B04D54" w:rsidP="00027F8C">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C2CA385" w14:textId="216EA3ED" w:rsidR="009545D9" w:rsidRDefault="009545D9" w:rsidP="00404712">
      <w:pPr>
        <w:pStyle w:val="af3"/>
        <w:numPr>
          <w:ilvl w:val="0"/>
          <w:numId w:val="13"/>
        </w:numPr>
        <w:ind w:firstLineChars="0"/>
      </w:pPr>
      <w:r>
        <w:t>RP-2</w:t>
      </w:r>
      <w:r w:rsidR="00404712">
        <w:t>43244</w:t>
      </w:r>
      <w:r>
        <w:t xml:space="preserve">, </w:t>
      </w:r>
      <w:r w:rsidR="00404712" w:rsidRPr="00404712">
        <w:t>Revised WID: Artificial Intelligence (AI)/Machine Learning (ML) for NR Air Interface</w:t>
      </w:r>
    </w:p>
    <w:p w14:paraId="098D1F6E" w14:textId="6C071E32" w:rsidR="00A94100" w:rsidRDefault="00A94100" w:rsidP="00A94100">
      <w:pPr>
        <w:pStyle w:val="af3"/>
        <w:numPr>
          <w:ilvl w:val="0"/>
          <w:numId w:val="13"/>
        </w:numPr>
        <w:ind w:firstLineChars="0"/>
      </w:pPr>
      <w:r w:rsidRPr="00B20198">
        <w:t>Chair notes RAN1#11</w:t>
      </w:r>
      <w:r>
        <w:t>8 eom</w:t>
      </w:r>
    </w:p>
    <w:p w14:paraId="681E5D52" w14:textId="105F354F" w:rsidR="00404712" w:rsidRDefault="00404712" w:rsidP="00D27E76">
      <w:pPr>
        <w:pStyle w:val="af3"/>
        <w:numPr>
          <w:ilvl w:val="0"/>
          <w:numId w:val="13"/>
        </w:numPr>
        <w:ind w:firstLineChars="0"/>
      </w:pPr>
      <w:r w:rsidRPr="00B20198">
        <w:t>Chair notes RAN1#11</w:t>
      </w:r>
      <w:r>
        <w:t>9 eom</w:t>
      </w:r>
    </w:p>
    <w:p w14:paraId="4036711E" w14:textId="77777777" w:rsidR="00D27E76" w:rsidRDefault="00D27E76" w:rsidP="00D27E76">
      <w:pPr>
        <w:pStyle w:val="af3"/>
        <w:numPr>
          <w:ilvl w:val="0"/>
          <w:numId w:val="13"/>
        </w:numPr>
        <w:ind w:firstLineChars="0"/>
      </w:pPr>
      <w:r w:rsidRPr="00B20198">
        <w:t>Chair notes RAN1#11</w:t>
      </w:r>
      <w:r>
        <w:t>7 eom</w:t>
      </w:r>
    </w:p>
    <w:p w14:paraId="34AD341E" w14:textId="4D907F57" w:rsidR="00893B6D" w:rsidRDefault="00893B6D" w:rsidP="00893B6D">
      <w:pPr>
        <w:pStyle w:val="af3"/>
        <w:numPr>
          <w:ilvl w:val="0"/>
          <w:numId w:val="13"/>
        </w:numPr>
        <w:ind w:firstLineChars="0"/>
        <w:rPr>
          <w:lang w:eastAsia="x-none"/>
        </w:rPr>
      </w:pPr>
      <w:r w:rsidRPr="00EE2A19">
        <w:rPr>
          <w:rFonts w:hint="eastAsia"/>
          <w:lang w:eastAsia="x-none"/>
        </w:rPr>
        <w:t>R1-240911</w:t>
      </w:r>
      <w:r w:rsidRPr="00893B6D">
        <w:rPr>
          <w:rFonts w:eastAsia="等线" w:hint="eastAsia"/>
          <w:lang w:eastAsia="zh-CN"/>
        </w:rPr>
        <w:t>8</w:t>
      </w:r>
      <w:r w:rsidRPr="00EE2A19">
        <w:rPr>
          <w:lang w:eastAsia="x-none"/>
        </w:rPr>
        <w:tab/>
        <w:t>FL summary #</w:t>
      </w:r>
      <w:r w:rsidRPr="00893B6D">
        <w:rPr>
          <w:rFonts w:eastAsia="等线" w:hint="eastAsia"/>
          <w:lang w:eastAsia="zh-CN"/>
        </w:rPr>
        <w:t>4</w:t>
      </w:r>
      <w:r w:rsidRPr="00EE2A19">
        <w:rPr>
          <w:lang w:eastAsia="x-none"/>
        </w:rPr>
        <w:t xml:space="preserve"> for AI/ML in beam management</w:t>
      </w:r>
    </w:p>
    <w:p w14:paraId="2D127F7E" w14:textId="269E207A" w:rsidR="006F0B8C" w:rsidRPr="006F0B8C" w:rsidRDefault="006F0B8C" w:rsidP="006F0B8C">
      <w:pPr>
        <w:pStyle w:val="af3"/>
        <w:numPr>
          <w:ilvl w:val="0"/>
          <w:numId w:val="13"/>
        </w:numPr>
        <w:ind w:firstLineChars="0"/>
        <w:rPr>
          <w:rFonts w:eastAsia="等线"/>
          <w:lang w:eastAsia="zh-CN"/>
        </w:rPr>
      </w:pPr>
      <w:r w:rsidRPr="009B5687">
        <w:rPr>
          <w:rFonts w:hint="eastAsia"/>
          <w:lang w:eastAsia="x-none"/>
        </w:rPr>
        <w:t>R1-241073</w:t>
      </w:r>
      <w:r w:rsidRPr="006F0B8C">
        <w:rPr>
          <w:rFonts w:eastAsia="等线" w:hint="eastAsia"/>
          <w:lang w:eastAsia="zh-CN"/>
        </w:rPr>
        <w:t>6</w:t>
      </w:r>
      <w:r w:rsidRPr="009B5687">
        <w:rPr>
          <w:lang w:eastAsia="x-none"/>
        </w:rPr>
        <w:tab/>
        <w:t>FL summary #</w:t>
      </w:r>
      <w:r w:rsidRPr="006F0B8C">
        <w:rPr>
          <w:rFonts w:eastAsia="等线" w:hint="eastAsia"/>
          <w:lang w:eastAsia="zh-CN"/>
        </w:rPr>
        <w:t>3</w:t>
      </w:r>
      <w:r w:rsidRPr="009B5687">
        <w:rPr>
          <w:lang w:eastAsia="x-none"/>
        </w:rPr>
        <w:t xml:space="preserve"> for AI/ML in beam management</w:t>
      </w:r>
      <w:r w:rsidRPr="009B5687">
        <w:rPr>
          <w:lang w:eastAsia="x-none"/>
        </w:rPr>
        <w:tab/>
      </w:r>
      <w:r w:rsidRPr="009B5687">
        <w:rPr>
          <w:rFonts w:hint="eastAsia"/>
          <w:lang w:eastAsia="x-none"/>
        </w:rPr>
        <w:t>Moderator (Samsung)</w:t>
      </w:r>
    </w:p>
    <w:p w14:paraId="23B82048" w14:textId="2044DD7E" w:rsidR="006F0B8C" w:rsidRDefault="006F0B8C" w:rsidP="006F0B8C">
      <w:pPr>
        <w:pStyle w:val="af3"/>
        <w:numPr>
          <w:ilvl w:val="0"/>
          <w:numId w:val="13"/>
        </w:numPr>
        <w:ind w:firstLineChars="0"/>
      </w:pPr>
      <w:r w:rsidRPr="00FC7C5F">
        <w:lastRenderedPageBreak/>
        <w:t>TR38.843</w:t>
      </w:r>
      <w:r>
        <w:t xml:space="preserve"> V2.0.1</w:t>
      </w:r>
      <w:r w:rsidRPr="00FC7C5F">
        <w:t xml:space="preserve">, </w:t>
      </w:r>
      <w:bookmarkStart w:id="9" w:name="specTitle"/>
      <w:r w:rsidRPr="00FC7C5F">
        <w:t>Study on Artificial Intelligence (AI)/Machine Learning (ML) for NR air interface</w:t>
      </w:r>
      <w:bookmarkEnd w:id="9"/>
    </w:p>
    <w:p w14:paraId="220362DA" w14:textId="02F59DEC" w:rsidR="00D27E76" w:rsidRDefault="00D27E76" w:rsidP="00D27E76">
      <w:pPr>
        <w:pStyle w:val="af3"/>
        <w:numPr>
          <w:ilvl w:val="0"/>
          <w:numId w:val="13"/>
        </w:numPr>
        <w:ind w:firstLineChars="0"/>
      </w:pPr>
      <w:r w:rsidRPr="00B20198">
        <w:t>Chair notes RAN1#116bis eom2</w:t>
      </w:r>
    </w:p>
    <w:p w14:paraId="3B721103" w14:textId="4DCBE250" w:rsidR="00D27E76" w:rsidRPr="0051519C" w:rsidRDefault="0015768F" w:rsidP="0015768F">
      <w:pPr>
        <w:pStyle w:val="af3"/>
        <w:numPr>
          <w:ilvl w:val="0"/>
          <w:numId w:val="13"/>
        </w:numPr>
        <w:ind w:firstLineChars="0"/>
      </w:pPr>
      <w:r>
        <w:t>Chair notes RAN1#118bis eom</w:t>
      </w:r>
    </w:p>
    <w:p w14:paraId="070BB5B9" w14:textId="368E8BB5" w:rsidR="007379AD" w:rsidRPr="0051519C" w:rsidRDefault="007379AD" w:rsidP="007379AD">
      <w:pPr>
        <w:pStyle w:val="af3"/>
        <w:numPr>
          <w:ilvl w:val="0"/>
          <w:numId w:val="13"/>
        </w:numPr>
        <w:ind w:firstLineChars="0"/>
      </w:pPr>
      <w:r w:rsidRPr="007379AD">
        <w:t>R1-2407324</w:t>
      </w:r>
      <w:r>
        <w:t xml:space="preserve"> </w:t>
      </w:r>
      <w:r w:rsidRPr="007379AD">
        <w:t>FL summary #4 for AI/ML in beam management</w:t>
      </w:r>
    </w:p>
    <w:p w14:paraId="1AA47DB6" w14:textId="77777777" w:rsidR="00B04D54" w:rsidRDefault="00B04D54" w:rsidP="00B04D54">
      <w:pPr>
        <w:pStyle w:val="af3"/>
        <w:ind w:left="420" w:firstLineChars="0" w:firstLine="0"/>
      </w:pPr>
    </w:p>
    <w:p w14:paraId="52C26EE8" w14:textId="77777777" w:rsidR="00BA6674" w:rsidRDefault="00BA6674" w:rsidP="00BA6674">
      <w:pPr>
        <w:pStyle w:val="af3"/>
        <w:ind w:left="420" w:firstLineChars="0" w:firstLine="0"/>
      </w:pPr>
    </w:p>
    <w:sectPr w:rsidR="00BA66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EB956" w14:textId="77777777" w:rsidR="00DC4004" w:rsidRDefault="00DC4004">
      <w:r>
        <w:separator/>
      </w:r>
    </w:p>
  </w:endnote>
  <w:endnote w:type="continuationSeparator" w:id="0">
    <w:p w14:paraId="4EE2BF28" w14:textId="77777777" w:rsidR="00DC4004" w:rsidRDefault="00DC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4D771" w14:textId="77777777" w:rsidR="00DC4004" w:rsidRDefault="00DC4004">
      <w:r>
        <w:separator/>
      </w:r>
    </w:p>
  </w:footnote>
  <w:footnote w:type="continuationSeparator" w:id="0">
    <w:p w14:paraId="23B8544B" w14:textId="77777777" w:rsidR="00DC4004" w:rsidRDefault="00DC4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D7F13"/>
    <w:multiLevelType w:val="hybridMultilevel"/>
    <w:tmpl w:val="CD8899D0"/>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8E341D"/>
    <w:multiLevelType w:val="hybridMultilevel"/>
    <w:tmpl w:val="F5127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D20CA"/>
    <w:multiLevelType w:val="hybridMultilevel"/>
    <w:tmpl w:val="1AF213B6"/>
    <w:lvl w:ilvl="0" w:tplc="A2FC136C">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9D81CFE"/>
    <w:multiLevelType w:val="hybridMultilevel"/>
    <w:tmpl w:val="0340F53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992CBD1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4103FC"/>
    <w:multiLevelType w:val="hybridMultilevel"/>
    <w:tmpl w:val="1172BC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84BE1"/>
    <w:multiLevelType w:val="hybridMultilevel"/>
    <w:tmpl w:val="3B72D39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2"/>
  </w:num>
  <w:num w:numId="3">
    <w:abstractNumId w:val="37"/>
  </w:num>
  <w:num w:numId="4">
    <w:abstractNumId w:val="39"/>
  </w:num>
  <w:num w:numId="5">
    <w:abstractNumId w:val="25"/>
  </w:num>
  <w:num w:numId="6">
    <w:abstractNumId w:val="19"/>
  </w:num>
  <w:num w:numId="7">
    <w:abstractNumId w:val="41"/>
  </w:num>
  <w:num w:numId="8">
    <w:abstractNumId w:val="35"/>
  </w:num>
  <w:num w:numId="9">
    <w:abstractNumId w:val="17"/>
  </w:num>
  <w:num w:numId="10">
    <w:abstractNumId w:val="34"/>
  </w:num>
  <w:num w:numId="11">
    <w:abstractNumId w:val="3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0"/>
  </w:num>
  <w:num w:numId="16">
    <w:abstractNumId w:val="5"/>
  </w:num>
  <w:num w:numId="17">
    <w:abstractNumId w:val="20"/>
  </w:num>
  <w:num w:numId="18">
    <w:abstractNumId w:val="8"/>
  </w:num>
  <w:num w:numId="19">
    <w:abstractNumId w:val="24"/>
  </w:num>
  <w:num w:numId="20">
    <w:abstractNumId w:val="23"/>
  </w:num>
  <w:num w:numId="21">
    <w:abstractNumId w:val="15"/>
  </w:num>
  <w:num w:numId="22">
    <w:abstractNumId w:val="7"/>
  </w:num>
  <w:num w:numId="23">
    <w:abstractNumId w:val="13"/>
  </w:num>
  <w:num w:numId="24">
    <w:abstractNumId w:val="4"/>
  </w:num>
  <w:num w:numId="25">
    <w:abstractNumId w:val="2"/>
  </w:num>
  <w:num w:numId="26">
    <w:abstractNumId w:val="18"/>
  </w:num>
  <w:num w:numId="27">
    <w:abstractNumId w:val="6"/>
  </w:num>
  <w:num w:numId="28">
    <w:abstractNumId w:val="21"/>
  </w:num>
  <w:num w:numId="29">
    <w:abstractNumId w:val="14"/>
  </w:num>
  <w:num w:numId="30">
    <w:abstractNumId w:val="36"/>
  </w:num>
  <w:num w:numId="31">
    <w:abstractNumId w:val="11"/>
  </w:num>
  <w:num w:numId="32">
    <w:abstractNumId w:val="10"/>
  </w:num>
  <w:num w:numId="33">
    <w:abstractNumId w:val="3"/>
  </w:num>
  <w:num w:numId="34">
    <w:abstractNumId w:val="40"/>
  </w:num>
  <w:num w:numId="35">
    <w:abstractNumId w:val="9"/>
  </w:num>
  <w:num w:numId="36">
    <w:abstractNumId w:val="28"/>
  </w:num>
  <w:num w:numId="37">
    <w:abstractNumId w:val="38"/>
  </w:num>
  <w:num w:numId="38">
    <w:abstractNumId w:val="12"/>
  </w:num>
  <w:num w:numId="39">
    <w:abstractNumId w:val="26"/>
  </w:num>
  <w:num w:numId="40">
    <w:abstractNumId w:val="25"/>
  </w:num>
  <w:num w:numId="41">
    <w:abstractNumId w:val="25"/>
  </w:num>
  <w:num w:numId="42">
    <w:abstractNumId w:val="33"/>
  </w:num>
  <w:num w:numId="43">
    <w:abstractNumId w:val="29"/>
  </w:num>
  <w:num w:numId="44">
    <w:abstractNumId w:val="30"/>
  </w:num>
  <w:num w:numId="45">
    <w:abstractNumId w:val="27"/>
  </w:num>
  <w:num w:numId="46">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16E8"/>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D"/>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989"/>
    <w:rsid w:val="00085AD6"/>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CE9"/>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931"/>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4A"/>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7A9"/>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68F"/>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70D"/>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D2"/>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83F"/>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2C9"/>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860"/>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7EE"/>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CB"/>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038"/>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AE7"/>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37"/>
    <w:rsid w:val="003602E0"/>
    <w:rsid w:val="0036084D"/>
    <w:rsid w:val="00360C0F"/>
    <w:rsid w:val="00360D01"/>
    <w:rsid w:val="00360F1C"/>
    <w:rsid w:val="00361313"/>
    <w:rsid w:val="00361816"/>
    <w:rsid w:val="00361CC8"/>
    <w:rsid w:val="00362569"/>
    <w:rsid w:val="003626CD"/>
    <w:rsid w:val="00362C20"/>
    <w:rsid w:val="0036318B"/>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62"/>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128"/>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12"/>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362"/>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06B"/>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7D1"/>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37F"/>
    <w:rsid w:val="00490DE3"/>
    <w:rsid w:val="00490E9B"/>
    <w:rsid w:val="00491146"/>
    <w:rsid w:val="00491453"/>
    <w:rsid w:val="00491959"/>
    <w:rsid w:val="00491984"/>
    <w:rsid w:val="00491CCD"/>
    <w:rsid w:val="00492337"/>
    <w:rsid w:val="004926BE"/>
    <w:rsid w:val="00492AA0"/>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1D96"/>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0B"/>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0D4"/>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A0"/>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9E8"/>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42"/>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517"/>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9BB"/>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2F0"/>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E08"/>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9"/>
    <w:rsid w:val="0067769A"/>
    <w:rsid w:val="006776EE"/>
    <w:rsid w:val="006777D8"/>
    <w:rsid w:val="00677942"/>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84"/>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17A"/>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2F3"/>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B8C"/>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5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306"/>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9AD"/>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5B9"/>
    <w:rsid w:val="007457B4"/>
    <w:rsid w:val="00745F2B"/>
    <w:rsid w:val="0074610B"/>
    <w:rsid w:val="0074638D"/>
    <w:rsid w:val="00746426"/>
    <w:rsid w:val="00746484"/>
    <w:rsid w:val="007464DB"/>
    <w:rsid w:val="0074682A"/>
    <w:rsid w:val="00746D22"/>
    <w:rsid w:val="0074704F"/>
    <w:rsid w:val="0074707B"/>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57B47"/>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63"/>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87F0B"/>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41"/>
    <w:rsid w:val="007B52CD"/>
    <w:rsid w:val="007B56BA"/>
    <w:rsid w:val="007B58F4"/>
    <w:rsid w:val="007B6222"/>
    <w:rsid w:val="007B6409"/>
    <w:rsid w:val="007B6D99"/>
    <w:rsid w:val="007B703C"/>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6E17"/>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1A3"/>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4EA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6A"/>
    <w:rsid w:val="00866683"/>
    <w:rsid w:val="00866879"/>
    <w:rsid w:val="00866A8C"/>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CD"/>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6D"/>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4F38"/>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5EED"/>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3A9"/>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7B8"/>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938"/>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046"/>
    <w:rsid w:val="009566BD"/>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641"/>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84"/>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320"/>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EFB"/>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AD"/>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AA0"/>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37DE1"/>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100"/>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1B1"/>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842"/>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165"/>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4D54"/>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198"/>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9F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3B7"/>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B0"/>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14A"/>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74"/>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57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446"/>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80B"/>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85D"/>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47FF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879"/>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B4"/>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8A"/>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10"/>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A7BE6"/>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CD9"/>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68B"/>
    <w:rsid w:val="00CE198D"/>
    <w:rsid w:val="00CE1A12"/>
    <w:rsid w:val="00CE1A56"/>
    <w:rsid w:val="00CE1CCB"/>
    <w:rsid w:val="00CE1DE3"/>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1E7"/>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8DB"/>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3784"/>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E76"/>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9A4"/>
    <w:rsid w:val="00D44E58"/>
    <w:rsid w:val="00D450C5"/>
    <w:rsid w:val="00D45285"/>
    <w:rsid w:val="00D45504"/>
    <w:rsid w:val="00D455D6"/>
    <w:rsid w:val="00D455F5"/>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72"/>
    <w:rsid w:val="00D636D1"/>
    <w:rsid w:val="00D63735"/>
    <w:rsid w:val="00D637CA"/>
    <w:rsid w:val="00D63825"/>
    <w:rsid w:val="00D638B9"/>
    <w:rsid w:val="00D63B75"/>
    <w:rsid w:val="00D640EA"/>
    <w:rsid w:val="00D647CC"/>
    <w:rsid w:val="00D64A28"/>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45FC"/>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9DE"/>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004"/>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9B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524"/>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B57"/>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82"/>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4B9"/>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723"/>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E90"/>
    <w:rsid w:val="00E83032"/>
    <w:rsid w:val="00E833A7"/>
    <w:rsid w:val="00E834B1"/>
    <w:rsid w:val="00E83752"/>
    <w:rsid w:val="00E845CA"/>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F2"/>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131"/>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16"/>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07EE9"/>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8A"/>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655"/>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4C"/>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6C8"/>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53"/>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0E92"/>
    <w:rsid w:val="00FF1225"/>
    <w:rsid w:val="00FF126D"/>
    <w:rsid w:val="00FF131B"/>
    <w:rsid w:val="00FF142D"/>
    <w:rsid w:val="00FF156C"/>
    <w:rsid w:val="00FF1685"/>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17"/>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D63672"/>
    <w:pPr>
      <w:keepNext/>
      <w:numPr>
        <w:ilvl w:val="2"/>
        <w:numId w:val="5"/>
      </w:numPr>
      <w:spacing w:before="120"/>
      <w:outlineLvl w:val="2"/>
    </w:pPr>
    <w:rPr>
      <w:b/>
      <w:sz w:val="24"/>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D63672"/>
    <w:pPr>
      <w:keepNext/>
      <w:numPr>
        <w:ilvl w:val="3"/>
        <w:numId w:val="5"/>
      </w:numPr>
      <w:spacing w:before="240" w:after="60"/>
      <w:outlineLvl w:val="3"/>
    </w:pPr>
    <w:rPr>
      <w:b/>
      <w:bCs/>
      <w:szCs w:val="28"/>
    </w:rPr>
  </w:style>
  <w:style w:type="paragraph" w:styleId="50">
    <w:name w:val="heading 5"/>
    <w:aliases w:val="h5,Heading5"/>
    <w:basedOn w:val="a"/>
    <w:next w:val="a"/>
    <w:link w:val="51"/>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D63672"/>
    <w:rPr>
      <w:b/>
      <w:sz w:val="24"/>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qFormat/>
    <w:rsid w:val="009545D9"/>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15"/>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Default">
    <w:name w:val="Default"/>
    <w:rsid w:val="00787F0B"/>
    <w:pPr>
      <w:widowControl w:val="0"/>
      <w:autoSpaceDE w:val="0"/>
      <w:autoSpaceDN w:val="0"/>
      <w:adjustRightInd w:val="0"/>
    </w:pPr>
    <w:rPr>
      <w:rFonts w:ascii="Courier New" w:hAnsi="Courier New" w:cs="Courier New"/>
      <w:color w:val="000000"/>
      <w:sz w:val="24"/>
      <w:szCs w:val="24"/>
    </w:rPr>
  </w:style>
  <w:style w:type="paragraph" w:customStyle="1" w:styleId="52">
    <w:name w:val="标题5"/>
    <w:basedOn w:val="50"/>
    <w:link w:val="53"/>
    <w:qFormat/>
    <w:rsid w:val="00D63672"/>
    <w:rPr>
      <w:lang w:val="en-GB" w:eastAsia="zh-CN"/>
    </w:rPr>
  </w:style>
  <w:style w:type="paragraph" w:customStyle="1" w:styleId="4">
    <w:name w:val="标题4"/>
    <w:basedOn w:val="a"/>
    <w:next w:val="a"/>
    <w:link w:val="43"/>
    <w:qFormat/>
    <w:rsid w:val="00D63672"/>
    <w:pPr>
      <w:numPr>
        <w:numId w:val="26"/>
      </w:numPr>
      <w:outlineLvl w:val="3"/>
    </w:pPr>
  </w:style>
  <w:style w:type="character" w:customStyle="1" w:styleId="51">
    <w:name w:val="标题 5 字符"/>
    <w:aliases w:val="h5 字符,Heading5 字符"/>
    <w:basedOn w:val="a0"/>
    <w:link w:val="50"/>
    <w:rsid w:val="00D63672"/>
    <w:rPr>
      <w:b/>
      <w:bCs/>
      <w:i/>
      <w:iCs/>
      <w:sz w:val="26"/>
      <w:szCs w:val="26"/>
      <w:lang w:eastAsia="en-US"/>
    </w:rPr>
  </w:style>
  <w:style w:type="character" w:customStyle="1" w:styleId="53">
    <w:name w:val="标题5 字符"/>
    <w:basedOn w:val="51"/>
    <w:link w:val="52"/>
    <w:rsid w:val="00D63672"/>
    <w:rPr>
      <w:b/>
      <w:bCs/>
      <w:i/>
      <w:iCs/>
      <w:sz w:val="26"/>
      <w:szCs w:val="26"/>
      <w:lang w:val="en-GB" w:eastAsia="en-US"/>
    </w:rPr>
  </w:style>
  <w:style w:type="paragraph" w:customStyle="1" w:styleId="3GPPAgreements">
    <w:name w:val="3GPP Agreements"/>
    <w:basedOn w:val="a"/>
    <w:qFormat/>
    <w:rsid w:val="00D63672"/>
    <w:pPr>
      <w:numPr>
        <w:numId w:val="25"/>
      </w:numPr>
      <w:tabs>
        <w:tab w:val="left" w:pos="360"/>
      </w:tabs>
      <w:overflowPunct w:val="0"/>
      <w:snapToGrid/>
      <w:spacing w:before="60" w:after="60"/>
      <w:ind w:left="0" w:firstLine="0"/>
      <w:textAlignment w:val="baseline"/>
    </w:pPr>
    <w:rPr>
      <w:rFonts w:eastAsia="宋体"/>
      <w:szCs w:val="20"/>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63672"/>
    <w:rPr>
      <w:b/>
      <w:bCs/>
      <w:sz w:val="22"/>
      <w:szCs w:val="28"/>
      <w:lang w:eastAsia="en-US"/>
    </w:rPr>
  </w:style>
  <w:style w:type="character" w:customStyle="1" w:styleId="43">
    <w:name w:val="标题4 字符"/>
    <w:basedOn w:val="41"/>
    <w:link w:val="4"/>
    <w:rsid w:val="00D63672"/>
    <w:rPr>
      <w:b w:val="0"/>
      <w:bCs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F4331-5310-4276-B0AD-15D29893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15</Pages>
  <Words>6394</Words>
  <Characters>36449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10</cp:revision>
  <cp:lastPrinted>2015-03-27T14:25:00Z</cp:lastPrinted>
  <dcterms:created xsi:type="dcterms:W3CDTF">2025-01-22T02:08:00Z</dcterms:created>
  <dcterms:modified xsi:type="dcterms:W3CDTF">2025-02-07T09:15:00Z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